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247CC" w:rsidR="00834004" w:rsidP="00606F81" w:rsidRDefault="00834004" w14:paraId="399675A8" w14:textId="38FE4301">
      <w:pPr>
        <w:spacing w:line="276" w:lineRule="auto"/>
        <w:jc w:val="right"/>
        <w:rPr>
          <w:szCs w:val="22"/>
          <w:lang w:val="de-DE"/>
        </w:rPr>
      </w:pPr>
      <w:r w:rsidRPr="00A247CC">
        <w:rPr>
          <w:lang w:val="de-DE"/>
        </w:rPr>
        <w:t>Schöck Bauteile GmbH</w:t>
      </w:r>
    </w:p>
    <w:p w:rsidRPr="00A247CC" w:rsidR="00834004" w:rsidP="00606F81" w:rsidRDefault="00801D1A" w14:paraId="5C2C92BC" w14:textId="67BBB29A">
      <w:pPr>
        <w:spacing w:line="276" w:lineRule="auto"/>
        <w:jc w:val="right"/>
        <w:rPr>
          <w:szCs w:val="22"/>
          <w:lang w:val="de-DE"/>
        </w:rPr>
      </w:pPr>
      <w:r w:rsidRPr="00A247CC">
        <w:rPr>
          <w:lang w:val="de-DE"/>
        </w:rPr>
        <w:t>Schöckstraße 1</w:t>
      </w:r>
    </w:p>
    <w:p w:rsidRPr="00A247CC" w:rsidR="00834004" w:rsidP="00606F81" w:rsidRDefault="00834004" w14:paraId="350614EF" w14:textId="77777777">
      <w:pPr>
        <w:spacing w:line="276" w:lineRule="auto"/>
        <w:jc w:val="right"/>
        <w:rPr>
          <w:szCs w:val="22"/>
          <w:lang w:val="de-DE"/>
        </w:rPr>
      </w:pPr>
      <w:r w:rsidRPr="00A247CC">
        <w:rPr>
          <w:lang w:val="de-DE"/>
        </w:rPr>
        <w:t>76534 Baden-Baden, Germany</w:t>
      </w:r>
    </w:p>
    <w:p w:rsidRPr="00A247CC" w:rsidR="00834004" w:rsidP="00606F81" w:rsidRDefault="00834004" w14:paraId="455DD81C" w14:textId="1CAEF4AC">
      <w:pPr>
        <w:spacing w:line="276" w:lineRule="auto"/>
        <w:jc w:val="right"/>
        <w:rPr>
          <w:szCs w:val="22"/>
          <w:lang w:val="de-DE"/>
        </w:rPr>
      </w:pPr>
      <w:r w:rsidRPr="00A247CC">
        <w:rPr>
          <w:lang w:val="de-DE"/>
        </w:rPr>
        <w:t>Tel.: +49 (0) 7223 – 967-0</w:t>
      </w:r>
    </w:p>
    <w:p w:rsidRPr="00A247CC" w:rsidR="00227FB2" w:rsidP="00606F81" w:rsidRDefault="00227FB2" w14:paraId="69ABD7A6" w14:textId="77777777">
      <w:pPr>
        <w:spacing w:line="276" w:lineRule="auto"/>
        <w:jc w:val="right"/>
        <w:rPr>
          <w:lang w:val="de-DE"/>
        </w:rPr>
      </w:pPr>
      <w:r w:rsidRPr="00A247CC">
        <w:rPr>
          <w:lang w:val="de-DE"/>
        </w:rPr>
        <w:t>E-mail: presse-de@schoeck.com</w:t>
      </w:r>
    </w:p>
    <w:p w:rsidRPr="00A247CC" w:rsidR="00227FB2" w:rsidP="003732E2" w:rsidRDefault="00227FB2" w14:paraId="7EED1E2E" w14:textId="77777777">
      <w:pPr>
        <w:spacing w:line="360" w:lineRule="auto"/>
        <w:jc w:val="right"/>
        <w:rPr>
          <w:szCs w:val="22"/>
          <w:lang w:val="de-DE"/>
        </w:rPr>
      </w:pPr>
    </w:p>
    <w:p w:rsidRPr="00A247CC" w:rsidR="00227FB2" w:rsidP="00A06A8B" w:rsidRDefault="00227FB2" w14:paraId="33FA1972" w14:textId="77777777">
      <w:pPr>
        <w:rPr>
          <w:sz w:val="49"/>
          <w:szCs w:val="49"/>
          <w:lang w:val="de-DE"/>
        </w:rPr>
      </w:pPr>
    </w:p>
    <w:p w:rsidRPr="00A247CC" w:rsidR="00D93AED" w:rsidP="00D93AED" w:rsidRDefault="00D93AED" w14:paraId="3FBAD11F" w14:textId="77777777">
      <w:pPr>
        <w:spacing w:line="360" w:lineRule="auto"/>
        <w:jc w:val="both"/>
        <w:rPr>
          <w:lang w:val="de-DE"/>
        </w:rPr>
      </w:pPr>
    </w:p>
    <w:p w:rsidR="00FC7B84" w:rsidP="00A06A8B" w:rsidRDefault="00FC7B84" w14:paraId="339AF81F" w14:textId="77777777">
      <w:pPr>
        <w:rPr>
          <w:sz w:val="49"/>
          <w:szCs w:val="49"/>
        </w:rPr>
      </w:pPr>
      <w:r>
        <w:rPr>
          <w:sz w:val="49"/>
        </w:rPr>
        <w:t>BAU 2023.</w:t>
      </w:r>
    </w:p>
    <w:p w:rsidRPr="00322298" w:rsidR="00A06A8B" w:rsidP="00A06A8B" w:rsidRDefault="00A06A8B" w14:paraId="5B0E7419" w14:textId="60BC51CC">
      <w:pPr>
        <w:rPr>
          <w:sz w:val="49"/>
          <w:szCs w:val="49"/>
        </w:rPr>
      </w:pPr>
      <w:r>
        <w:rPr>
          <w:sz w:val="49"/>
        </w:rPr>
        <w:t>Press release.</w:t>
      </w:r>
    </w:p>
    <w:p w:rsidR="00A06A8B" w:rsidP="00A06A8B" w:rsidRDefault="00A06A8B" w14:paraId="5488CA12" w14:textId="77777777">
      <w:pPr>
        <w:spacing w:line="360" w:lineRule="auto"/>
        <w:jc w:val="both"/>
      </w:pPr>
    </w:p>
    <w:p w:rsidR="00157160" w:rsidP="00A06A8B" w:rsidRDefault="00157160" w14:paraId="103E40A6" w14:textId="77777777">
      <w:pPr>
        <w:tabs>
          <w:tab w:val="left" w:pos="7088"/>
        </w:tabs>
        <w:spacing w:line="360" w:lineRule="auto"/>
        <w:ind w:right="2379"/>
        <w:jc w:val="both"/>
      </w:pPr>
    </w:p>
    <w:p w:rsidRPr="009C1E57" w:rsidR="00A06A8B" w:rsidP="00A06A8B" w:rsidRDefault="007821B3" w14:paraId="520625EB" w14:textId="5D53D0B1">
      <w:pPr>
        <w:tabs>
          <w:tab w:val="left" w:pos="7088"/>
        </w:tabs>
        <w:spacing w:line="360" w:lineRule="auto"/>
        <w:ind w:right="2379"/>
        <w:jc w:val="both"/>
        <w:rPr>
          <w:b/>
          <w:bCs/>
          <w:sz w:val="28"/>
          <w:szCs w:val="28"/>
        </w:rPr>
      </w:pPr>
      <w:r>
        <w:rPr>
          <w:b/>
          <w:sz w:val="28"/>
        </w:rPr>
        <w:t>Sustainable façade renovation</w:t>
      </w:r>
    </w:p>
    <w:p w:rsidR="00A06A8B" w:rsidP="00A06A8B" w:rsidRDefault="00A247CC" w14:paraId="28634CBB" w14:textId="3A56213D">
      <w:pPr>
        <w:tabs>
          <w:tab w:val="left" w:pos="7088"/>
        </w:tabs>
        <w:spacing w:line="360" w:lineRule="auto"/>
        <w:ind w:right="2379"/>
        <w:jc w:val="both"/>
        <w:rPr>
          <w:b w:val="1"/>
          <w:bCs w:val="1"/>
          <w:sz w:val="24"/>
          <w:szCs w:val="24"/>
        </w:rPr>
      </w:pPr>
      <w:sdt>
        <w:sdtPr>
          <w:id w:val="1589570948"/>
          <w:placeholder>
            <w:docPart w:val="6AE9963A16EAB14A99856700DED1D54F"/>
          </w:placeholder>
          <w:rPr>
            <w:b w:val="1"/>
            <w:bCs w:val="1"/>
            <w:sz w:val="24"/>
            <w:szCs w:val="24"/>
          </w:rPr>
        </w:sdtPr>
        <w:sdtContent>
          <w:sdt>
            <w:sdtPr>
              <w:id w:val="1889370452"/>
              <w:placeholder>
                <w:docPart w:val="6AE9963A16EAB14A99856700DED1D54F"/>
              </w:placeholder>
              <w:rPr>
                <w:b w:val="1"/>
                <w:bCs w:val="1"/>
                <w:sz w:val="24"/>
                <w:szCs w:val="24"/>
              </w:rPr>
            </w:sdtPr>
            <w:sdtContent>
              <w:sdt>
                <w:sdtPr>
                  <w:id w:val="788196041"/>
                  <w:alias w:val="Subline Arial 12 pt bold"/>
                  <w:tag w:val="Subline Arial 12pt fett"/>
                  <w:placeholder>
                    <w:docPart w:val="6AE9963A16EAB14A99856700DED1D54F"/>
                  </w:placeholder>
                  <w:rPr>
                    <w:b w:val="1"/>
                    <w:bCs w:val="1"/>
                    <w:sz w:val="24"/>
                    <w:szCs w:val="24"/>
                  </w:rPr>
                </w:sdtPr>
                <w:sdtContent>
                  <w:r w:rsidRPr="5EBEED84" w:rsidR="00A247CC">
                    <w:rPr>
                      <w:b w:val="1"/>
                      <w:bCs w:val="1"/>
                      <w:sz w:val="24"/>
                      <w:szCs w:val="24"/>
                    </w:rPr>
                    <w:t xml:space="preserve">Renovating instead of replacing: upgrading of old ETICS with </w:t>
                  </w:r>
                  <w:r w:rsidRPr="5EBEED84" w:rsidR="21849A53">
                    <w:rPr>
                      <w:b w:val="1"/>
                      <w:bCs w:val="1"/>
                      <w:sz w:val="24"/>
                      <w:szCs w:val="24"/>
                    </w:rPr>
                    <w:t>rainscreen cladding</w:t>
                  </w:r>
                  <w:r w:rsidRPr="5EBEED84" w:rsidR="00A247CC">
                    <w:rPr>
                      <w:b w:val="1"/>
                      <w:bCs w:val="1"/>
                      <w:sz w:val="24"/>
                      <w:szCs w:val="24"/>
                    </w:rPr>
                    <w:t xml:space="preserve"> façades and Schöck </w:t>
                  </w:r>
                  <w:r w:rsidRPr="5EBEED84" w:rsidR="00A247CC">
                    <w:rPr>
                      <w:b w:val="1"/>
                      <w:bCs w:val="1"/>
                      <w:sz w:val="24"/>
                      <w:szCs w:val="24"/>
                    </w:rPr>
                    <w:t>Isolink</w:t>
                  </w:r>
                </w:sdtContent>
                <w:sdtEndPr>
                  <w:rPr>
                    <w:b w:val="1"/>
                    <w:bCs w:val="1"/>
                    <w:sz w:val="24"/>
                    <w:szCs w:val="24"/>
                  </w:rPr>
                </w:sdtEndPr>
              </w:sdt>
            </w:sdtContent>
            <w:sdtEndPr>
              <w:rPr>
                <w:b w:val="1"/>
                <w:bCs w:val="1"/>
                <w:sz w:val="24"/>
                <w:szCs w:val="24"/>
                <w:highlight w:val="yellow"/>
              </w:rPr>
            </w:sdtEndPr>
          </w:sdt>
        </w:sdtContent>
        <w:sdtEndPr>
          <w:rPr>
            <w:b w:val="1"/>
            <w:bCs w:val="1"/>
            <w:sz w:val="24"/>
            <w:szCs w:val="24"/>
            <w:highlight w:val="yellow"/>
          </w:rPr>
        </w:sdtEndPr>
      </w:sdt>
      <w:proofErr w:type="spellStart"/>
      <w:proofErr w:type="spellEnd"/>
    </w:p>
    <w:p w:rsidR="00A5672A" w:rsidP="00A06A8B" w:rsidRDefault="00A5672A" w14:paraId="6BF0EC34" w14:textId="77777777">
      <w:pPr>
        <w:tabs>
          <w:tab w:val="left" w:pos="7088"/>
        </w:tabs>
        <w:spacing w:line="360" w:lineRule="auto"/>
        <w:ind w:right="2379"/>
        <w:jc w:val="both"/>
      </w:pPr>
    </w:p>
    <w:p w:rsidRPr="00B05BDB" w:rsidR="00A06A8B" w:rsidP="00A06A8B" w:rsidRDefault="006B4F97" w14:paraId="04837542" w14:textId="77330E7A">
      <w:pPr>
        <w:tabs>
          <w:tab w:val="left" w:pos="7088"/>
        </w:tabs>
        <w:spacing w:line="360" w:lineRule="auto"/>
        <w:ind w:right="2379"/>
        <w:jc w:val="both"/>
        <w:rPr>
          <w:b w:val="1"/>
          <w:bCs w:val="1"/>
        </w:rPr>
      </w:pPr>
      <w:r w:rsidRPr="5EBEED84" w:rsidR="006B4F97">
        <w:rPr>
          <w:b w:val="1"/>
          <w:bCs w:val="1"/>
        </w:rPr>
        <w:t xml:space="preserve">Outdated external thermal insulation composite systems (ETICS) often no longer meet today’s energy requirements. The energy and resource-saving renovation solution is the </w:t>
      </w:r>
      <w:r w:rsidRPr="5EBEED84" w:rsidR="40F7CC66">
        <w:rPr>
          <w:b w:val="1"/>
          <w:bCs w:val="1"/>
        </w:rPr>
        <w:t xml:space="preserve">rainscreen </w:t>
      </w:r>
      <w:r w:rsidRPr="5EBEED84" w:rsidR="40F7CC66">
        <w:rPr>
          <w:b w:val="1"/>
          <w:bCs w:val="1"/>
        </w:rPr>
        <w:t xml:space="preserve">cladding </w:t>
      </w:r>
      <w:r w:rsidRPr="5EBEED84" w:rsidR="006B4F97">
        <w:rPr>
          <w:b w:val="1"/>
          <w:bCs w:val="1"/>
        </w:rPr>
        <w:t xml:space="preserve"> façade</w:t>
      </w:r>
      <w:r w:rsidRPr="5EBEED84" w:rsidR="006B4F97">
        <w:rPr>
          <w:b w:val="1"/>
          <w:bCs w:val="1"/>
        </w:rPr>
        <w:t>.</w:t>
      </w:r>
      <w:sdt>
        <w:sdtPr>
          <w:id w:val="212615229"/>
          <w:alias w:val="Teaser text 11 pt bold justified 1.5 line spacing"/>
          <w:tag w:val="Teasertext 11pt fett"/>
          <w:placeholder>
            <w:docPart w:val="6AE9963A16EAB14A99856700DED1D54F"/>
          </w:placeholder>
          <w:rPr>
            <w:b w:val="1"/>
            <w:bCs w:val="1"/>
          </w:rPr>
        </w:sdtPr>
        <w:sdtContent>
          <w:r w:rsidRPr="5EBEED84" w:rsidR="006B4F97">
            <w:rPr>
              <w:b w:val="1"/>
              <w:bCs w:val="1"/>
            </w:rPr>
            <w:t xml:space="preserve"> In combination with rock wool insulation and structural fire protection measures, Schöck </w:t>
          </w:r>
          <w:r w:rsidRPr="5EBEED84" w:rsidR="006B4F97">
            <w:rPr>
              <w:b w:val="1"/>
              <w:bCs w:val="1"/>
            </w:rPr>
            <w:t>Isolink</w:t>
          </w:r>
          <w:r w:rsidRPr="5EBEED84" w:rsidR="006B4F97">
            <w:rPr>
              <w:b w:val="1"/>
              <w:bCs w:val="1"/>
            </w:rPr>
            <w:t xml:space="preserve"> has received the </w:t>
          </w:r>
          <w:r w:rsidRPr="5EBEED84" w:rsidR="006B4F97">
            <w:rPr>
              <w:b w:val="1"/>
              <w:bCs w:val="1"/>
            </w:rPr>
            <w:t>DIBt</w:t>
          </w:r>
          <w:r w:rsidRPr="5EBEED84" w:rsidR="006B4F97">
            <w:rPr>
              <w:b w:val="1"/>
              <w:bCs w:val="1"/>
            </w:rPr>
            <w:t xml:space="preserve"> design certificate. This type of façade renovation enables a sustainable and low-maintenance </w:t>
          </w:r>
          <w:r w:rsidRPr="5EBEED84" w:rsidR="14014459">
            <w:rPr>
              <w:b w:val="1"/>
              <w:bCs w:val="1"/>
            </w:rPr>
            <w:t>rainscreen cladding</w:t>
          </w:r>
          <w:r w:rsidRPr="5EBEED84" w:rsidR="006B4F97">
            <w:rPr>
              <w:b w:val="1"/>
              <w:bCs w:val="1"/>
            </w:rPr>
            <w:t xml:space="preserve"> façade to be constructed.</w:t>
          </w:r>
        </w:sdtContent>
        <w:sdtEndPr>
          <w:rPr>
            <w:b w:val="1"/>
            <w:bCs w:val="1"/>
          </w:rPr>
        </w:sdtEndPr>
      </w:sdt>
      <w:r w:rsidRPr="5EBEED84" w:rsidR="006B4F97">
        <w:rPr>
          <w:b w:val="1"/>
          <w:bCs w:val="1"/>
        </w:rPr>
        <w:t xml:space="preserve"> The certificate enables planners to carry out their renovation projects quickly and easily.</w:t>
      </w:r>
      <w:proofErr w:type="spellStart"/>
      <w:proofErr w:type="spellEnd"/>
      <w:proofErr w:type="spellStart"/>
      <w:proofErr w:type="spellEnd"/>
    </w:p>
    <w:p w:rsidRPr="00D423FB" w:rsidR="00A06A8B" w:rsidP="00A06A8B" w:rsidRDefault="00A06A8B" w14:paraId="423617DA" w14:textId="77777777">
      <w:pPr>
        <w:tabs>
          <w:tab w:val="left" w:pos="7088"/>
        </w:tabs>
        <w:spacing w:line="360" w:lineRule="auto"/>
        <w:ind w:right="2379"/>
        <w:jc w:val="both"/>
      </w:pPr>
    </w:p>
    <w:p w:rsidR="00863CAD" w:rsidP="5EBEED84" w:rsidRDefault="00DD1CD7" w14:paraId="58BCE181" w14:textId="6A5B79BE">
      <w:pPr>
        <w:pStyle w:val="Standard"/>
        <w:bidi w:val="0"/>
        <w:spacing w:before="0" w:beforeAutospacing="off" w:after="0" w:afterAutospacing="off" w:line="360" w:lineRule="auto"/>
        <w:ind w:left="0" w:right="2379"/>
        <w:jc w:val="both"/>
      </w:pPr>
      <w:r w:rsidR="00DD1CD7">
        <w:rPr/>
        <w:t>A large proportion</w:t>
      </w:r>
      <w:r w:rsidR="00DD1CD7">
        <w:rPr/>
        <w:t xml:space="preserve"> of existing buildings of classes 4 and 5 that were insulated and </w:t>
      </w:r>
      <w:r w:rsidR="00DD1CD7">
        <w:rPr/>
        <w:t>rendered</w:t>
      </w:r>
      <w:r w:rsidR="00DD1CD7">
        <w:rPr/>
        <w:t xml:space="preserve"> with external thermal insulation composite systems (ETICS) no longer meet today's high energy standards. Repairs to the building envelope are therefore unavoidable. The renovation solution in the form of a </w:t>
      </w:r>
      <w:r w:rsidR="58888DCC">
        <w:rPr/>
        <w:t>rainscreen cladding</w:t>
      </w:r>
      <w:r w:rsidR="00DD1CD7">
        <w:rPr/>
        <w:t xml:space="preserve"> façade has now received the </w:t>
      </w:r>
      <w:r w:rsidR="00DD1CD7">
        <w:rPr/>
        <w:t>DIBt</w:t>
      </w:r>
      <w:r w:rsidR="00DD1CD7">
        <w:rPr/>
        <w:t xml:space="preserve"> design certificate (Z-10.3-909). The design </w:t>
      </w:r>
      <w:r w:rsidR="00DD1CD7">
        <w:rPr/>
        <w:t>comprises</w:t>
      </w:r>
      <w:r w:rsidR="00DD1CD7">
        <w:rPr/>
        <w:t xml:space="preserve"> the </w:t>
      </w:r>
      <w:r w:rsidR="00DD1CD7">
        <w:rPr/>
        <w:t>Isolink</w:t>
      </w:r>
      <w:r w:rsidR="00DD1CD7">
        <w:rPr/>
        <w:t xml:space="preserve"> thermal bridge-free façade connection together with rock wool insulation and constructional fire protection measures by Deutsche Rockwool GmbH &amp; </w:t>
      </w:r>
      <w:r w:rsidR="00DD1CD7">
        <w:rPr/>
        <w:t>Co. KG. The new, approved renovation solution upgrades the energy-saving and fire protection properties of the old ETICS for building classes 1-5.</w:t>
      </w:r>
    </w:p>
    <w:p w:rsidR="007820F5" w:rsidP="00515C24" w:rsidRDefault="007820F5" w14:paraId="486B1B2C" w14:textId="77777777">
      <w:pPr>
        <w:spacing w:line="360" w:lineRule="auto"/>
        <w:ind w:right="2379"/>
        <w:jc w:val="both"/>
      </w:pPr>
    </w:p>
    <w:p w:rsidRPr="00087B5A" w:rsidR="00314E1E" w:rsidP="00515C24" w:rsidRDefault="00087B5A" w14:paraId="40534B14" w14:textId="3EBF0DD9">
      <w:pPr>
        <w:spacing w:line="360" w:lineRule="auto"/>
        <w:ind w:right="2379"/>
        <w:jc w:val="both"/>
        <w:rPr>
          <w:b/>
          <w:bCs/>
        </w:rPr>
      </w:pPr>
      <w:r>
        <w:rPr>
          <w:b/>
        </w:rPr>
        <w:t>Environmentally friendly cost-effective solution</w:t>
      </w:r>
    </w:p>
    <w:p w:rsidR="005B7A08" w:rsidP="00515C24" w:rsidRDefault="00545F13" w14:paraId="6396051E" w14:textId="40C4BE19">
      <w:pPr>
        <w:spacing w:line="360" w:lineRule="auto"/>
        <w:ind w:right="2379"/>
        <w:jc w:val="both"/>
      </w:pPr>
      <w:r w:rsidR="00545F13">
        <w:rPr/>
        <w:t xml:space="preserve">This upgrade is not only sustainable, </w:t>
      </w:r>
      <w:r w:rsidR="00545F13">
        <w:rPr/>
        <w:t>it is</w:t>
      </w:r>
      <w:r w:rsidR="00545F13">
        <w:rPr/>
        <w:t xml:space="preserve"> also cost-effective: During the refurbishment, the </w:t>
      </w:r>
      <w:r w:rsidR="120C0297">
        <w:rPr/>
        <w:t>rainscreen cladding</w:t>
      </w:r>
      <w:r w:rsidR="00545F13">
        <w:rPr/>
        <w:t xml:space="preserve"> façade is simply installed in front of the ETICS. There is no need to remove or dispose of the old ETICS. The energy-saving properties of the façade are thus upgraded and the old ETICS continues to be used – saving resources, </w:t>
      </w:r>
      <w:r w:rsidR="00545F13">
        <w:rPr/>
        <w:t>time</w:t>
      </w:r>
      <w:r w:rsidR="00545F13">
        <w:rPr/>
        <w:t xml:space="preserve"> and costs. It also makes the renovation work much easier.</w:t>
      </w:r>
    </w:p>
    <w:p w:rsidR="00EB24FF" w:rsidP="00A06A8B" w:rsidRDefault="00EB24FF" w14:paraId="418AB92F" w14:textId="77777777">
      <w:pPr>
        <w:tabs>
          <w:tab w:val="left" w:pos="7088"/>
        </w:tabs>
        <w:spacing w:line="360" w:lineRule="auto"/>
        <w:ind w:right="2379"/>
        <w:jc w:val="both"/>
      </w:pPr>
    </w:p>
    <w:p w:rsidRPr="009F1916" w:rsidR="009F1916" w:rsidP="00A06A8B" w:rsidRDefault="009A04B2" w14:paraId="397DA144" w14:textId="672FC579">
      <w:pPr>
        <w:tabs>
          <w:tab w:val="left" w:pos="7088"/>
        </w:tabs>
        <w:spacing w:line="360" w:lineRule="auto"/>
        <w:ind w:right="2379"/>
        <w:jc w:val="both"/>
        <w:rPr>
          <w:b w:val="1"/>
          <w:bCs w:val="1"/>
        </w:rPr>
      </w:pPr>
      <w:r w:rsidRPr="5EBEED84" w:rsidR="009A04B2">
        <w:rPr>
          <w:b w:val="1"/>
          <w:bCs w:val="1"/>
        </w:rPr>
        <w:t>Thermal bridge-free fasten</w:t>
      </w:r>
      <w:r w:rsidRPr="5EBEED84" w:rsidR="2B9205BF">
        <w:rPr>
          <w:b w:val="1"/>
          <w:bCs w:val="1"/>
        </w:rPr>
        <w:t>er</w:t>
      </w:r>
    </w:p>
    <w:p w:rsidR="005831F2" w:rsidP="005831F2" w:rsidRDefault="002F36D7" w14:paraId="56200E99" w14:textId="3AFF8CE8">
      <w:pPr>
        <w:spacing w:line="360" w:lineRule="auto"/>
        <w:ind w:right="2552"/>
        <w:jc w:val="both"/>
      </w:pPr>
      <w:r>
        <w:t xml:space="preserve">Schöck </w:t>
      </w:r>
      <w:proofErr w:type="spellStart"/>
      <w:r>
        <w:t>Isolink</w:t>
      </w:r>
      <w:proofErr w:type="spellEnd"/>
      <w:r>
        <w:t xml:space="preserve"> maintains the distance between the external cladding and the shell construction and transmits all the loads acting on the external cladding. The key to the thermal bridge-free fastening with </w:t>
      </w:r>
      <w:proofErr w:type="spellStart"/>
      <w:r>
        <w:t>Isolink</w:t>
      </w:r>
      <w:proofErr w:type="spellEnd"/>
      <w:r>
        <w:t xml:space="preserve"> lies in the material used: </w:t>
      </w:r>
      <w:proofErr w:type="spellStart"/>
      <w:r>
        <w:t>Combar</w:t>
      </w:r>
      <w:proofErr w:type="spellEnd"/>
      <w:r>
        <w:t xml:space="preserve">. Thanks to the extremely low thermal conductivity of the glass fibre composite material, the heat losses at the fastening points are so low that, according to DIN 6946, they can be disregarded when determining the thermal transmittance of the external wall. The thermal conductivity of </w:t>
      </w:r>
      <w:proofErr w:type="spellStart"/>
      <w:r>
        <w:t>Isolink</w:t>
      </w:r>
      <w:proofErr w:type="spellEnd"/>
      <w:r>
        <w:t xml:space="preserve"> is almost 300 times less than aluminium wall brackets. Around 50 percent less insulation material is therefore required with the same thermal transmittance. The width of the external wall construction is also reduced with the same building dimensions which means that more usable space is available in the building.</w:t>
      </w:r>
    </w:p>
    <w:p w:rsidRPr="00D423FB" w:rsidR="00A06A8B" w:rsidP="00A06A8B" w:rsidRDefault="00A06A8B" w14:paraId="330BB125" w14:textId="77777777">
      <w:pPr>
        <w:tabs>
          <w:tab w:val="left" w:pos="7088"/>
        </w:tabs>
        <w:spacing w:line="360" w:lineRule="auto"/>
        <w:ind w:right="2379"/>
        <w:jc w:val="both"/>
      </w:pPr>
    </w:p>
    <w:p w:rsidRPr="002B3818" w:rsidR="00A06A8B" w:rsidP="00A06A8B" w:rsidRDefault="00A247CC" w14:paraId="6297AA56" w14:textId="344507B5">
      <w:pPr>
        <w:tabs>
          <w:tab w:val="left" w:pos="7088"/>
        </w:tabs>
        <w:spacing w:line="360" w:lineRule="auto"/>
        <w:ind w:right="2379"/>
        <w:jc w:val="right"/>
        <w:rPr>
          <w:sz w:val="16"/>
          <w:szCs w:val="16"/>
        </w:rPr>
      </w:pPr>
      <w:sdt>
        <w:sdtPr>
          <w:rPr>
            <w:sz w:val="16"/>
            <w:szCs w:val="16"/>
          </w:rPr>
          <w:id w:val="-1695524846"/>
          <w:placeholder>
            <w:docPart w:val="6AE9963A16EAB14A99856700DED1D54F"/>
          </w:placeholder>
          <w:text/>
        </w:sdtPr>
        <w:sdtEndPr/>
        <w:sdtContent>
          <w:r>
            <w:rPr>
              <w:sz w:val="16"/>
            </w:rPr>
            <w:t>2,508</w:t>
          </w:r>
        </w:sdtContent>
      </w:sdt>
      <w:r>
        <w:rPr>
          <w:sz w:val="16"/>
        </w:rPr>
        <w:t xml:space="preserve"> characters (incl. spaces)</w:t>
      </w:r>
    </w:p>
    <w:p w:rsidR="00A06A8B" w:rsidP="00A06A8B" w:rsidRDefault="00A06A8B" w14:paraId="6F6E9389" w14:textId="77777777">
      <w:pPr>
        <w:tabs>
          <w:tab w:val="left" w:pos="7088"/>
        </w:tabs>
        <w:spacing w:line="360" w:lineRule="auto"/>
        <w:ind w:right="2379"/>
        <w:jc w:val="both"/>
      </w:pPr>
    </w:p>
    <w:p w:rsidR="00BD05DD" w:rsidP="00A06A8B" w:rsidRDefault="00A247CC" w14:paraId="7974464B" w14:textId="202BF0CA">
      <w:pPr>
        <w:tabs>
          <w:tab w:val="left" w:pos="7088"/>
        </w:tabs>
        <w:spacing w:line="360" w:lineRule="auto"/>
        <w:ind w:right="2379"/>
        <w:jc w:val="both"/>
      </w:pPr>
      <w:hyperlink w:history="1" r:id="rId10">
        <w:r>
          <w:rPr>
            <w:rStyle w:val="Hyperlink"/>
          </w:rPr>
          <w:t>www.schoeck.com/en-gb/isolink</w:t>
        </w:r>
      </w:hyperlink>
      <w:r>
        <w:t xml:space="preserve"> </w:t>
      </w:r>
    </w:p>
    <w:p w:rsidR="00707DBD" w:rsidP="00A06A8B" w:rsidRDefault="00707DBD" w14:paraId="5CD46E52" w14:textId="5672B718">
      <w:pPr>
        <w:tabs>
          <w:tab w:val="left" w:pos="7088"/>
        </w:tabs>
        <w:spacing w:line="360" w:lineRule="auto"/>
        <w:ind w:right="2379"/>
        <w:jc w:val="both"/>
        <w:rPr>
          <w:b/>
          <w:bCs/>
        </w:rPr>
      </w:pPr>
    </w:p>
    <w:p w:rsidR="00FC5720" w:rsidP="00A06A8B" w:rsidRDefault="00FC5720" w14:paraId="09E6F97A" w14:textId="7CFD640E">
      <w:pPr>
        <w:tabs>
          <w:tab w:val="left" w:pos="7088"/>
        </w:tabs>
        <w:spacing w:line="360" w:lineRule="auto"/>
        <w:ind w:right="2379"/>
        <w:jc w:val="both"/>
        <w:rPr>
          <w:b/>
          <w:bCs/>
        </w:rPr>
      </w:pPr>
    </w:p>
    <w:p w:rsidR="00FC5720" w:rsidP="00A06A8B" w:rsidRDefault="00FC5720" w14:paraId="1FF469C5" w14:textId="7E8A67A1">
      <w:pPr>
        <w:tabs>
          <w:tab w:val="left" w:pos="7088"/>
        </w:tabs>
        <w:spacing w:line="360" w:lineRule="auto"/>
        <w:ind w:right="2379"/>
        <w:jc w:val="both"/>
        <w:rPr>
          <w:b/>
          <w:bCs/>
        </w:rPr>
      </w:pPr>
    </w:p>
    <w:p w:rsidR="00FC5720" w:rsidP="00A06A8B" w:rsidRDefault="00FC5720" w14:paraId="1EB68D1E" w14:textId="77777777">
      <w:pPr>
        <w:tabs>
          <w:tab w:val="left" w:pos="7088"/>
        </w:tabs>
        <w:spacing w:line="360" w:lineRule="auto"/>
        <w:ind w:right="2379"/>
        <w:jc w:val="both"/>
        <w:rPr>
          <w:b/>
          <w:bCs/>
        </w:rPr>
      </w:pPr>
    </w:p>
    <w:p w:rsidRPr="00707DBD" w:rsidR="00BD05DD" w:rsidP="00A06A8B" w:rsidRDefault="00707DBD" w14:paraId="4D413EA6" w14:textId="45FB82C4">
      <w:pPr>
        <w:tabs>
          <w:tab w:val="left" w:pos="7088"/>
        </w:tabs>
        <w:spacing w:line="360" w:lineRule="auto"/>
        <w:ind w:right="2379"/>
        <w:jc w:val="both"/>
        <w:rPr>
          <w:b/>
          <w:bCs/>
        </w:rPr>
      </w:pPr>
      <w:r>
        <w:rPr>
          <w:b/>
        </w:rPr>
        <w:t>Info box</w:t>
      </w:r>
    </w:p>
    <w:p w:rsidRPr="0096354C" w:rsidR="008F5441" w:rsidP="008F5441" w:rsidRDefault="008F5441" w14:paraId="3A3D641C" w14:textId="77777777">
      <w:pPr>
        <w:pStyle w:val="InhaltFachartikel"/>
        <w:rPr>
          <w:rFonts w:cs="Arial"/>
          <w:b/>
        </w:rPr>
      </w:pPr>
      <w:r>
        <w:rPr>
          <w:b/>
        </w:rPr>
        <w:lastRenderedPageBreak/>
        <w:t>Reliable, tested and sustainable</w:t>
      </w:r>
    </w:p>
    <w:p w:rsidR="008F5441" w:rsidP="008F5441" w:rsidRDefault="002F36D7" w14:paraId="60364855" w14:textId="5E46D19A">
      <w:pPr>
        <w:pStyle w:val="InhaltFachartikel"/>
        <w:ind w:right="2552"/>
        <w:rPr>
          <w:rFonts w:eastAsia="Times New Roman" w:cs="Arial"/>
        </w:rPr>
      </w:pPr>
      <w:r w:rsidR="002F36D7">
        <w:rPr/>
        <w:t xml:space="preserve">Schöck </w:t>
      </w:r>
      <w:r w:rsidR="002F36D7">
        <w:rPr/>
        <w:t>Isolink</w:t>
      </w:r>
      <w:r w:rsidR="002F36D7">
        <w:rPr/>
        <w:t xml:space="preserve"> holds the highest classification </w:t>
      </w:r>
      <w:r w:rsidR="002F36D7">
        <w:rPr/>
        <w:t>ph</w:t>
      </w:r>
      <w:r w:rsidR="002F36D7">
        <w:rPr/>
        <w:t xml:space="preserve"> A+ from the Passive House Institute in Darmstadt for all weight classes of the </w:t>
      </w:r>
      <w:r w:rsidR="23766DA4">
        <w:rPr/>
        <w:t>rainscreen cladding</w:t>
      </w:r>
      <w:r w:rsidR="002F36D7">
        <w:rPr/>
        <w:t xml:space="preserve"> façade. Thanks not least to the high glass content (88 percent) in the </w:t>
      </w:r>
      <w:r w:rsidR="002F36D7">
        <w:rPr/>
        <w:t>Combar</w:t>
      </w:r>
      <w:r w:rsidR="002F36D7">
        <w:rPr/>
        <w:t xml:space="preserve"> material, </w:t>
      </w:r>
      <w:r w:rsidR="002F36D7">
        <w:rPr/>
        <w:t>Isolink</w:t>
      </w:r>
      <w:r w:rsidR="002F36D7">
        <w:rPr/>
        <w:t xml:space="preserve"> Type F is approved by the </w:t>
      </w:r>
      <w:r w:rsidR="002F36D7">
        <w:rPr/>
        <w:t>DIBt</w:t>
      </w:r>
      <w:r w:rsidR="002F36D7">
        <w:rPr/>
        <w:t xml:space="preserve"> for flame-retardant façades. </w:t>
      </w:r>
    </w:p>
    <w:p w:rsidRPr="00FC5720" w:rsidR="00BD05DD" w:rsidP="00FC5720" w:rsidRDefault="008F5441" w14:paraId="4CC8D010" w14:textId="64BACD80">
      <w:pPr>
        <w:pStyle w:val="InhaltFachartikel"/>
        <w:ind w:right="2552"/>
        <w:rPr>
          <w:rFonts w:eastAsia="Times New Roman" w:cs="Arial"/>
        </w:rPr>
      </w:pPr>
      <w:r>
        <w:t xml:space="preserve">The Schöck </w:t>
      </w:r>
      <w:proofErr w:type="spellStart"/>
      <w:r>
        <w:t>Isolink</w:t>
      </w:r>
      <w:proofErr w:type="spellEnd"/>
      <w:r>
        <w:t xml:space="preserve"> façade connection and the Schöck </w:t>
      </w:r>
      <w:proofErr w:type="spellStart"/>
      <w:r>
        <w:t>Combar</w:t>
      </w:r>
      <w:proofErr w:type="spellEnd"/>
      <w:r>
        <w:t xml:space="preserve"> glass fibre composite material was awarded the Environmental Product Declaration (EPD) IBU (Institut </w:t>
      </w:r>
      <w:proofErr w:type="spellStart"/>
      <w:r>
        <w:t>Bauen</w:t>
      </w:r>
      <w:proofErr w:type="spellEnd"/>
      <w:r>
        <w:t xml:space="preserve"> und Umwelt </w:t>
      </w:r>
      <w:proofErr w:type="spellStart"/>
      <w:r>
        <w:t>e.V.</w:t>
      </w:r>
      <w:proofErr w:type="spellEnd"/>
      <w:r>
        <w:t>). This makes Schöck the only manufacturer to date to have an EPD for façade connection and reinforcement made of glass fibre composite material. The Environmental Product Declaration provides the life cycle assessment data for the individual structural components in order to provide proof of sustainability and comprehensively presents the environmental performance of the products.</w:t>
      </w:r>
    </w:p>
    <w:p w:rsidR="00FC5720" w:rsidP="00A06A8B" w:rsidRDefault="00FC5720" w14:paraId="29435EBF" w14:textId="6D6A91F8">
      <w:pPr>
        <w:tabs>
          <w:tab w:val="left" w:pos="7088"/>
        </w:tabs>
        <w:spacing w:line="360" w:lineRule="auto"/>
        <w:ind w:right="2379"/>
        <w:jc w:val="both"/>
      </w:pPr>
    </w:p>
    <w:p w:rsidRPr="00D423FB" w:rsidR="00FC5720" w:rsidP="00A06A8B" w:rsidRDefault="00FC5720" w14:paraId="2C6EDB92" w14:textId="77777777">
      <w:pPr>
        <w:tabs>
          <w:tab w:val="left" w:pos="7088"/>
        </w:tabs>
        <w:spacing w:line="360" w:lineRule="auto"/>
        <w:ind w:right="2379"/>
        <w:jc w:val="both"/>
      </w:pPr>
    </w:p>
    <w:p w:rsidR="00FC5720" w:rsidRDefault="00FC5720" w14:paraId="49ECBDDB" w14:textId="77777777">
      <w:pPr>
        <w:spacing w:after="200" w:line="276" w:lineRule="auto"/>
        <w:rPr>
          <w:rFonts w:eastAsia="CorpidE1s-Regular"/>
          <w:b/>
          <w:bCs/>
        </w:rPr>
      </w:pPr>
      <w:r>
        <w:br w:type="page"/>
      </w:r>
    </w:p>
    <w:p w:rsidRPr="00A247CC" w:rsidR="00642C66" w:rsidP="00A06A8B" w:rsidRDefault="00A06A8B" w14:paraId="141700FC" w14:textId="0CF5B9FC">
      <w:pPr>
        <w:spacing w:line="360" w:lineRule="auto"/>
        <w:ind w:right="2126"/>
        <w:rPr>
          <w:rFonts w:eastAsia="CorpidE1s-Regular"/>
          <w:b/>
          <w:bCs/>
          <w:lang w:val="de-DE"/>
        </w:rPr>
      </w:pPr>
      <w:r w:rsidRPr="00A247CC">
        <w:rPr>
          <w:b/>
          <w:lang w:val="de-DE"/>
        </w:rPr>
        <w:lastRenderedPageBreak/>
        <w:t>Images</w:t>
      </w:r>
    </w:p>
    <w:p w:rsidRPr="00A247CC" w:rsidR="00642C66" w:rsidP="00642C66" w:rsidRDefault="00642C66" w14:paraId="67360F1F" w14:textId="0EE43F72">
      <w:pPr>
        <w:spacing w:line="360" w:lineRule="auto"/>
        <w:ind w:right="2126"/>
        <w:rPr>
          <w:rFonts w:eastAsia="CorpidE1s-Regular"/>
          <w:b/>
          <w:bCs/>
          <w:lang w:val="de-DE"/>
        </w:rPr>
      </w:pPr>
      <w:r w:rsidRPr="00A247CC">
        <w:rPr>
          <w:b/>
          <w:lang w:val="de-DE"/>
        </w:rPr>
        <w:t>[</w:t>
      </w:r>
      <w:sdt>
        <w:sdtPr>
          <w:rPr>
            <w:rFonts w:eastAsia="CorpidE1s-Regular"/>
            <w:b/>
            <w:bCs/>
            <w:lang w:val="de-DE"/>
          </w:rPr>
          <w:alias w:val="Bildbezeichnung.jpg"/>
          <w:tag w:val="Bildbeschreibung"/>
          <w:id w:val="-271242378"/>
          <w:placeholder>
            <w:docPart w:val="A4638092F34B674E9B9E87398B9A8F4B"/>
          </w:placeholder>
          <w:text/>
        </w:sdtPr>
        <w:sdtEndPr/>
        <w:sdtContent>
          <w:r w:rsidRPr="00A247CC">
            <w:rPr>
              <w:b/>
              <w:lang w:val="de-DE"/>
            </w:rPr>
            <w:t>Schoeck_PM_Fassadensanierung_mit_VHF_1</w:t>
          </w:r>
        </w:sdtContent>
      </w:sdt>
      <w:r w:rsidRPr="00A247CC">
        <w:rPr>
          <w:b/>
          <w:lang w:val="de-DE"/>
        </w:rPr>
        <w:t>]</w:t>
      </w:r>
    </w:p>
    <w:p w:rsidR="00642C66" w:rsidP="00642C66" w:rsidRDefault="00642C66" w14:paraId="1FEF02D0" w14:textId="77777777">
      <w:pPr>
        <w:tabs>
          <w:tab w:val="left" w:pos="7088"/>
        </w:tabs>
        <w:ind w:right="2379"/>
      </w:pPr>
      <w:r w:rsidR="00642C66">
        <w:drawing>
          <wp:inline wp14:editId="13A9C97E" wp14:anchorId="03EA12E9">
            <wp:extent cx="2520000" cy="1527805"/>
            <wp:effectExtent l="0" t="0" r="0" b="0"/>
            <wp:docPr id="1" name="Grafik 1" descr="Ein Bild, das Gebäude, draußen, Apartmentgebäude, Stadt enthält.&#10;&#10;Automatisch generierte Beschreibung" title=""/>
            <wp:cNvGraphicFramePr>
              <a:graphicFrameLocks noChangeAspect="1"/>
            </wp:cNvGraphicFramePr>
            <a:graphic>
              <a:graphicData uri="http://schemas.openxmlformats.org/drawingml/2006/picture">
                <pic:pic>
                  <pic:nvPicPr>
                    <pic:cNvPr id="0" name="Grafik 1"/>
                    <pic:cNvPicPr/>
                  </pic:nvPicPr>
                  <pic:blipFill>
                    <a:blip r:embed="Reff33a31fb424de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520000" cy="1527805"/>
                    </a:xfrm>
                    <a:prstGeom prst="rect">
                      <a:avLst/>
                    </a:prstGeom>
                  </pic:spPr>
                </pic:pic>
              </a:graphicData>
            </a:graphic>
          </wp:inline>
        </w:drawing>
      </w:r>
    </w:p>
    <w:p w:rsidR="26C19782" w:rsidP="13A9C97E" w:rsidRDefault="26C19782" w14:paraId="7677AA1B" w14:textId="41210DDA">
      <w:pPr>
        <w:tabs>
          <w:tab w:val="left" w:leader="none" w:pos="7088"/>
        </w:tabs>
        <w:ind w:right="2379"/>
        <w:rPr>
          <w:i w:val="1"/>
          <w:iCs w:val="1"/>
          <w:sz w:val="20"/>
          <w:szCs w:val="20"/>
          <w:lang w:val="de-DE"/>
        </w:rPr>
      </w:pPr>
      <w:r w:rsidRPr="13A9C97E" w:rsidR="26C19782">
        <w:rPr>
          <w:i w:val="1"/>
          <w:iCs w:val="1"/>
          <w:sz w:val="20"/>
          <w:szCs w:val="20"/>
          <w:lang w:val="de-DE"/>
        </w:rPr>
        <w:t>Renovate instead of upgrading: Old external thermal insulation composite systems (ETICS) can be renovated with Schöck Isolink in a way that conserves energy and resources and is visually appealing.</w:t>
      </w:r>
    </w:p>
    <w:p w:rsidRPr="00A247CC" w:rsidR="00642C66" w:rsidP="00642C66" w:rsidRDefault="00642C66" w14:paraId="4403C3D7" w14:textId="64D5D144">
      <w:pPr>
        <w:tabs>
          <w:tab w:val="left" w:pos="7088"/>
        </w:tabs>
        <w:ind w:right="2379"/>
        <w:rPr>
          <w:i/>
          <w:sz w:val="20"/>
          <w:szCs w:val="20"/>
          <w:lang w:val="de-DE"/>
        </w:rPr>
      </w:pPr>
      <w:r w:rsidRPr="00A247CC">
        <w:rPr>
          <w:i/>
          <w:sz w:val="20"/>
          <w:lang w:val="de-DE"/>
        </w:rPr>
        <w:t>Photo: GMJ Solutions ApS</w:t>
      </w:r>
    </w:p>
    <w:p w:rsidRPr="00A247CC" w:rsidR="00FC5720" w:rsidP="00FC5720" w:rsidRDefault="00FC5720" w14:paraId="51471BE2" w14:textId="3502E799">
      <w:pPr>
        <w:spacing w:line="240" w:lineRule="auto"/>
        <w:ind w:right="2126"/>
        <w:rPr>
          <w:rFonts w:eastAsia="CorpidE1s-Regular"/>
          <w:u w:val="single"/>
          <w:lang w:val="de-DE"/>
        </w:rPr>
      </w:pPr>
    </w:p>
    <w:p w:rsidRPr="00A247CC" w:rsidR="00FC5720" w:rsidP="00FC5720" w:rsidRDefault="00FC5720" w14:paraId="4B7BA815" w14:textId="77777777">
      <w:pPr>
        <w:spacing w:line="240" w:lineRule="auto"/>
        <w:ind w:right="2126"/>
        <w:rPr>
          <w:rFonts w:eastAsia="CorpidE1s-Regular"/>
          <w:u w:val="single"/>
          <w:lang w:val="de-DE"/>
        </w:rPr>
      </w:pPr>
    </w:p>
    <w:p w:rsidRPr="00A247CC" w:rsidR="00642C66" w:rsidP="00642C66" w:rsidRDefault="00642C66" w14:paraId="1A4C33D0" w14:textId="6E8AB3B0">
      <w:pPr>
        <w:spacing w:line="360" w:lineRule="auto"/>
        <w:ind w:right="2126"/>
        <w:rPr>
          <w:rFonts w:eastAsia="CorpidE1s-Regular"/>
          <w:b/>
          <w:bCs/>
          <w:lang w:val="de-DE"/>
        </w:rPr>
      </w:pPr>
      <w:r w:rsidRPr="00A247CC">
        <w:rPr>
          <w:b/>
          <w:lang w:val="de-DE"/>
        </w:rPr>
        <w:t>[</w:t>
      </w:r>
      <w:proofErr w:type="spellStart"/>
      <w:sdt>
        <w:sdtPr>
          <w:rPr>
            <w:rFonts w:eastAsia="CorpidE1s-Regular"/>
            <w:b/>
            <w:bCs/>
            <w:lang w:val="de-DE"/>
          </w:rPr>
          <w:alias w:val="Bildbezeichnung.jpg"/>
          <w:tag w:val="Bildbeschreibung"/>
          <w:id w:val="-1224902713"/>
          <w:placeholder>
            <w:docPart w:val="27255ED5910D394CA460FC849EE334EB"/>
          </w:placeholder>
          <w:text/>
        </w:sdtPr>
        <w:sdtEndPr/>
        <w:sdtContent>
          <w:r w:rsidRPr="00A247CC">
            <w:rPr>
              <w:b/>
              <w:lang w:val="de-DE"/>
            </w:rPr>
            <w:t>Schoeck_PM_Fassadensanierung_mit_VHF</w:t>
          </w:r>
          <w:proofErr w:type="spellEnd"/>
          <w:r w:rsidRPr="00A247CC">
            <w:rPr>
              <w:b/>
              <w:lang w:val="de-DE"/>
            </w:rPr>
            <w:t xml:space="preserve"> 2</w:t>
          </w:r>
        </w:sdtContent>
      </w:sdt>
      <w:r w:rsidRPr="00A247CC">
        <w:rPr>
          <w:b/>
          <w:lang w:val="de-DE"/>
        </w:rPr>
        <w:t>]</w:t>
      </w:r>
    </w:p>
    <w:p w:rsidRPr="004B5259" w:rsidR="00642C66" w:rsidP="00642C66" w:rsidRDefault="00642C66" w14:paraId="786C6BBB" w14:textId="66D3A2F5">
      <w:pPr>
        <w:tabs>
          <w:tab w:val="left" w:pos="7088"/>
        </w:tabs>
        <w:ind w:right="2379"/>
        <w:rPr>
          <w:sz w:val="20"/>
          <w:szCs w:val="20"/>
        </w:rPr>
      </w:pPr>
      <w:r w:rsidR="00642C66">
        <w:drawing>
          <wp:inline wp14:editId="4BB38BC7" wp14:anchorId="601F8E0F">
            <wp:extent cx="2520000" cy="2520000"/>
            <wp:effectExtent l="0" t="0" r="0" b="0"/>
            <wp:docPr id="3" name="Grafik 3" descr="Ein Bild, das Gebäude enthält.&#10;&#10;Automatisch generierte Beschreibung" title=""/>
            <wp:cNvGraphicFramePr>
              <a:graphicFrameLocks noChangeAspect="1"/>
            </wp:cNvGraphicFramePr>
            <a:graphic>
              <a:graphicData uri="http://schemas.openxmlformats.org/drawingml/2006/picture">
                <pic:pic>
                  <pic:nvPicPr>
                    <pic:cNvPr id="0" name="Grafik 3"/>
                    <pic:cNvPicPr/>
                  </pic:nvPicPr>
                  <pic:blipFill>
                    <a:blip r:embed="Ra49bb453279743d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520000" cy="2520000"/>
                    </a:xfrm>
                    <a:prstGeom prst="rect">
                      <a:avLst/>
                    </a:prstGeom>
                  </pic:spPr>
                </pic:pic>
              </a:graphicData>
            </a:graphic>
          </wp:inline>
        </w:drawing>
      </w:r>
    </w:p>
    <w:p w:rsidR="1551476E" w:rsidP="13A9C97E" w:rsidRDefault="1551476E" w14:paraId="521BD642" w14:textId="113F96F1">
      <w:pPr>
        <w:tabs>
          <w:tab w:val="left" w:leader="none" w:pos="7088"/>
        </w:tabs>
        <w:ind w:right="2379"/>
        <w:rPr>
          <w:i w:val="1"/>
          <w:iCs w:val="1"/>
          <w:sz w:val="20"/>
          <w:szCs w:val="20"/>
          <w:lang w:val="de-DE"/>
        </w:rPr>
      </w:pPr>
      <w:r w:rsidRPr="13A9C97E" w:rsidR="1551476E">
        <w:rPr>
          <w:i w:val="1"/>
          <w:iCs w:val="1"/>
          <w:sz w:val="20"/>
          <w:szCs w:val="20"/>
          <w:lang w:val="de-DE"/>
        </w:rPr>
        <w:t xml:space="preserve">The Schöck </w:t>
      </w:r>
      <w:r w:rsidRPr="13A9C97E" w:rsidR="1551476E">
        <w:rPr>
          <w:i w:val="1"/>
          <w:iCs w:val="1"/>
          <w:sz w:val="20"/>
          <w:szCs w:val="20"/>
          <w:lang w:val="de-DE"/>
        </w:rPr>
        <w:t>Isolink</w:t>
      </w:r>
      <w:r w:rsidRPr="13A9C97E" w:rsidR="1551476E">
        <w:rPr>
          <w:i w:val="1"/>
          <w:iCs w:val="1"/>
          <w:sz w:val="20"/>
          <w:szCs w:val="20"/>
          <w:lang w:val="de-DE"/>
        </w:rPr>
        <w:t xml:space="preserve"> </w:t>
      </w:r>
      <w:r w:rsidRPr="13A9C97E" w:rsidR="1551476E">
        <w:rPr>
          <w:i w:val="1"/>
          <w:iCs w:val="1"/>
          <w:sz w:val="20"/>
          <w:szCs w:val="20"/>
          <w:lang w:val="de-DE"/>
        </w:rPr>
        <w:t>façade</w:t>
      </w:r>
      <w:r w:rsidRPr="13A9C97E" w:rsidR="1551476E">
        <w:rPr>
          <w:i w:val="1"/>
          <w:iCs w:val="1"/>
          <w:sz w:val="20"/>
          <w:szCs w:val="20"/>
          <w:lang w:val="de-DE"/>
        </w:rPr>
        <w:t xml:space="preserve"> </w:t>
      </w:r>
      <w:r w:rsidRPr="13A9C97E" w:rsidR="1551476E">
        <w:rPr>
          <w:i w:val="1"/>
          <w:iCs w:val="1"/>
          <w:sz w:val="20"/>
          <w:szCs w:val="20"/>
          <w:lang w:val="de-DE"/>
        </w:rPr>
        <w:t>anchor</w:t>
      </w:r>
      <w:r w:rsidRPr="13A9C97E" w:rsidR="1551476E">
        <w:rPr>
          <w:i w:val="1"/>
          <w:iCs w:val="1"/>
          <w:sz w:val="20"/>
          <w:szCs w:val="20"/>
          <w:lang w:val="de-DE"/>
        </w:rPr>
        <w:t xml:space="preserve"> and </w:t>
      </w:r>
      <w:r w:rsidRPr="13A9C97E" w:rsidR="1551476E">
        <w:rPr>
          <w:i w:val="1"/>
          <w:iCs w:val="1"/>
          <w:sz w:val="20"/>
          <w:szCs w:val="20"/>
          <w:lang w:val="de-DE"/>
        </w:rPr>
        <w:t>the</w:t>
      </w:r>
      <w:r w:rsidRPr="13A9C97E" w:rsidR="1551476E">
        <w:rPr>
          <w:i w:val="1"/>
          <w:iCs w:val="1"/>
          <w:sz w:val="20"/>
          <w:szCs w:val="20"/>
          <w:lang w:val="de-DE"/>
        </w:rPr>
        <w:t xml:space="preserve"> </w:t>
      </w:r>
      <w:r w:rsidRPr="13A9C97E" w:rsidR="1551476E">
        <w:rPr>
          <w:i w:val="1"/>
          <w:iCs w:val="1"/>
          <w:sz w:val="20"/>
          <w:szCs w:val="20"/>
          <w:lang w:val="de-DE"/>
        </w:rPr>
        <w:t>Fixrock</w:t>
      </w:r>
      <w:r w:rsidRPr="13A9C97E" w:rsidR="1551476E">
        <w:rPr>
          <w:i w:val="1"/>
          <w:iCs w:val="1"/>
          <w:sz w:val="20"/>
          <w:szCs w:val="20"/>
          <w:lang w:val="de-DE"/>
        </w:rPr>
        <w:t xml:space="preserve"> </w:t>
      </w:r>
      <w:r w:rsidRPr="13A9C97E" w:rsidR="1551476E">
        <w:rPr>
          <w:i w:val="1"/>
          <w:iCs w:val="1"/>
          <w:sz w:val="20"/>
          <w:szCs w:val="20"/>
          <w:lang w:val="de-DE"/>
        </w:rPr>
        <w:t>insulation</w:t>
      </w:r>
      <w:r w:rsidRPr="13A9C97E" w:rsidR="1551476E">
        <w:rPr>
          <w:i w:val="1"/>
          <w:iCs w:val="1"/>
          <w:sz w:val="20"/>
          <w:szCs w:val="20"/>
          <w:lang w:val="de-DE"/>
        </w:rPr>
        <w:t xml:space="preserve"> </w:t>
      </w:r>
      <w:r w:rsidRPr="13A9C97E" w:rsidR="1551476E">
        <w:rPr>
          <w:i w:val="1"/>
          <w:iCs w:val="1"/>
          <w:sz w:val="20"/>
          <w:szCs w:val="20"/>
          <w:lang w:val="de-DE"/>
        </w:rPr>
        <w:t>from</w:t>
      </w:r>
      <w:r w:rsidRPr="13A9C97E" w:rsidR="1551476E">
        <w:rPr>
          <w:i w:val="1"/>
          <w:iCs w:val="1"/>
          <w:sz w:val="20"/>
          <w:szCs w:val="20"/>
          <w:lang w:val="de-DE"/>
        </w:rPr>
        <w:t xml:space="preserve"> Rockwool </w:t>
      </w:r>
      <w:r w:rsidRPr="13A9C97E" w:rsidR="1551476E">
        <w:rPr>
          <w:i w:val="1"/>
          <w:iCs w:val="1"/>
          <w:sz w:val="20"/>
          <w:szCs w:val="20"/>
          <w:lang w:val="de-DE"/>
        </w:rPr>
        <w:t>create</w:t>
      </w:r>
      <w:r w:rsidRPr="13A9C97E" w:rsidR="1551476E">
        <w:rPr>
          <w:i w:val="1"/>
          <w:iCs w:val="1"/>
          <w:sz w:val="20"/>
          <w:szCs w:val="20"/>
          <w:lang w:val="de-DE"/>
        </w:rPr>
        <w:t xml:space="preserve"> </w:t>
      </w:r>
      <w:r w:rsidRPr="13A9C97E" w:rsidR="1551476E">
        <w:rPr>
          <w:i w:val="1"/>
          <w:iCs w:val="1"/>
          <w:sz w:val="20"/>
          <w:szCs w:val="20"/>
          <w:lang w:val="de-DE"/>
        </w:rPr>
        <w:t>the</w:t>
      </w:r>
      <w:r w:rsidRPr="13A9C97E" w:rsidR="1551476E">
        <w:rPr>
          <w:i w:val="1"/>
          <w:iCs w:val="1"/>
          <w:sz w:val="20"/>
          <w:szCs w:val="20"/>
          <w:lang w:val="de-DE"/>
        </w:rPr>
        <w:t xml:space="preserve"> </w:t>
      </w:r>
      <w:r w:rsidRPr="13A9C97E" w:rsidR="1551476E">
        <w:rPr>
          <w:i w:val="1"/>
          <w:iCs w:val="1"/>
          <w:sz w:val="20"/>
          <w:szCs w:val="20"/>
          <w:lang w:val="de-DE"/>
        </w:rPr>
        <w:t>renovation</w:t>
      </w:r>
      <w:r w:rsidRPr="13A9C97E" w:rsidR="1551476E">
        <w:rPr>
          <w:i w:val="1"/>
          <w:iCs w:val="1"/>
          <w:sz w:val="20"/>
          <w:szCs w:val="20"/>
          <w:lang w:val="de-DE"/>
        </w:rPr>
        <w:t xml:space="preserve"> kit – </w:t>
      </w:r>
      <w:r w:rsidRPr="13A9C97E" w:rsidR="1551476E">
        <w:rPr>
          <w:i w:val="1"/>
          <w:iCs w:val="1"/>
          <w:sz w:val="20"/>
          <w:szCs w:val="20"/>
          <w:lang w:val="de-DE"/>
        </w:rPr>
        <w:t>the app</w:t>
      </w:r>
      <w:r w:rsidRPr="13A9C97E" w:rsidR="1551476E">
        <w:rPr>
          <w:i w:val="1"/>
          <w:iCs w:val="1"/>
          <w:sz w:val="20"/>
          <w:szCs w:val="20"/>
          <w:lang w:val="de-DE"/>
        </w:rPr>
        <w:t>r</w:t>
      </w:r>
      <w:r w:rsidRPr="13A9C97E" w:rsidR="1551476E">
        <w:rPr>
          <w:i w:val="1"/>
          <w:iCs w:val="1"/>
          <w:sz w:val="20"/>
          <w:szCs w:val="20"/>
          <w:lang w:val="de-DE"/>
        </w:rPr>
        <w:t>oved constru</w:t>
      </w:r>
      <w:r w:rsidRPr="13A9C97E" w:rsidR="1551476E">
        <w:rPr>
          <w:i w:val="1"/>
          <w:iCs w:val="1"/>
          <w:sz w:val="20"/>
          <w:szCs w:val="20"/>
          <w:lang w:val="de-DE"/>
        </w:rPr>
        <w:t>c</w:t>
      </w:r>
      <w:r w:rsidRPr="13A9C97E" w:rsidR="1551476E">
        <w:rPr>
          <w:i w:val="1"/>
          <w:iCs w:val="1"/>
          <w:sz w:val="20"/>
          <w:szCs w:val="20"/>
          <w:lang w:val="de-DE"/>
        </w:rPr>
        <w:t>tion m</w:t>
      </w:r>
      <w:r w:rsidRPr="13A9C97E" w:rsidR="1551476E">
        <w:rPr>
          <w:i w:val="1"/>
          <w:iCs w:val="1"/>
          <w:sz w:val="20"/>
          <w:szCs w:val="20"/>
          <w:lang w:val="de-DE"/>
        </w:rPr>
        <w:t>e</w:t>
      </w:r>
      <w:r w:rsidRPr="13A9C97E" w:rsidR="1551476E">
        <w:rPr>
          <w:i w:val="1"/>
          <w:iCs w:val="1"/>
          <w:sz w:val="20"/>
          <w:szCs w:val="20"/>
          <w:lang w:val="de-DE"/>
        </w:rPr>
        <w:t>tho</w:t>
      </w:r>
      <w:r w:rsidRPr="13A9C97E" w:rsidR="1551476E">
        <w:rPr>
          <w:i w:val="1"/>
          <w:iCs w:val="1"/>
          <w:sz w:val="20"/>
          <w:szCs w:val="20"/>
          <w:lang w:val="de-DE"/>
        </w:rPr>
        <w:t>d</w:t>
      </w:r>
      <w:r w:rsidRPr="13A9C97E" w:rsidR="1551476E">
        <w:rPr>
          <w:i w:val="1"/>
          <w:iCs w:val="1"/>
          <w:sz w:val="20"/>
          <w:szCs w:val="20"/>
          <w:lang w:val="de-DE"/>
        </w:rPr>
        <w:t xml:space="preserve"> for sustai</w:t>
      </w:r>
      <w:r w:rsidRPr="13A9C97E" w:rsidR="1551476E">
        <w:rPr>
          <w:i w:val="1"/>
          <w:iCs w:val="1"/>
          <w:sz w:val="20"/>
          <w:szCs w:val="20"/>
          <w:lang w:val="de-DE"/>
        </w:rPr>
        <w:t>n</w:t>
      </w:r>
      <w:r w:rsidRPr="13A9C97E" w:rsidR="1551476E">
        <w:rPr>
          <w:i w:val="1"/>
          <w:iCs w:val="1"/>
          <w:sz w:val="20"/>
          <w:szCs w:val="20"/>
          <w:lang w:val="de-DE"/>
        </w:rPr>
        <w:t>able renov</w:t>
      </w:r>
      <w:r w:rsidRPr="13A9C97E" w:rsidR="1551476E">
        <w:rPr>
          <w:i w:val="1"/>
          <w:iCs w:val="1"/>
          <w:sz w:val="20"/>
          <w:szCs w:val="20"/>
          <w:lang w:val="de-DE"/>
        </w:rPr>
        <w:t>ation.</w:t>
      </w:r>
    </w:p>
    <w:p w:rsidRPr="00A247CC" w:rsidR="00642C66" w:rsidP="00642C66" w:rsidRDefault="00642C66" w14:paraId="1ADE1F67" w14:textId="77777777">
      <w:pPr>
        <w:tabs>
          <w:tab w:val="left" w:pos="7088"/>
        </w:tabs>
        <w:ind w:right="2379"/>
        <w:rPr>
          <w:i/>
          <w:sz w:val="20"/>
          <w:szCs w:val="20"/>
          <w:lang w:val="de-DE"/>
        </w:rPr>
      </w:pPr>
      <w:r w:rsidRPr="00A247CC">
        <w:rPr>
          <w:i/>
          <w:sz w:val="20"/>
          <w:lang w:val="de-DE"/>
        </w:rPr>
        <w:t>Photo: Schöck Bauteile GmbH</w:t>
      </w:r>
    </w:p>
    <w:p w:rsidRPr="00A247CC" w:rsidR="00642C66" w:rsidP="00642C66" w:rsidRDefault="00642C66" w14:paraId="56677A0C" w14:textId="77777777">
      <w:pPr>
        <w:tabs>
          <w:tab w:val="left" w:pos="7088"/>
        </w:tabs>
        <w:ind w:right="2379"/>
        <w:rPr>
          <w:i/>
          <w:sz w:val="20"/>
          <w:szCs w:val="20"/>
          <w:lang w:val="de-DE"/>
        </w:rPr>
      </w:pPr>
    </w:p>
    <w:p w:rsidRPr="00A247CC" w:rsidR="00A06A8B" w:rsidP="00A06A8B" w:rsidRDefault="00A06A8B" w14:paraId="3A2AC197" w14:textId="77777777">
      <w:pPr>
        <w:tabs>
          <w:tab w:val="left" w:pos="7088"/>
        </w:tabs>
        <w:ind w:right="2379"/>
        <w:rPr>
          <w:lang w:val="de-DE"/>
        </w:rPr>
      </w:pPr>
    </w:p>
    <w:p w:rsidRPr="00A247CC" w:rsidR="00A06A8B" w:rsidP="00A06A8B" w:rsidRDefault="00A06A8B" w14:paraId="1551863E" w14:textId="6CA0DF16">
      <w:pPr>
        <w:spacing w:line="360" w:lineRule="auto"/>
        <w:ind w:right="2126"/>
        <w:rPr>
          <w:rFonts w:eastAsia="CorpidE1s-Regular"/>
          <w:b/>
          <w:bCs/>
          <w:lang w:val="de-DE"/>
        </w:rPr>
      </w:pPr>
      <w:r w:rsidRPr="1DA5C888" w:rsidR="00A06A8B">
        <w:rPr>
          <w:b w:val="1"/>
          <w:bCs w:val="1"/>
          <w:lang w:val="de-DE"/>
        </w:rPr>
        <w:t>[</w:t>
      </w:r>
      <w:sdt>
        <w:sdtPr>
          <w:id w:val="1103831831"/>
          <w:alias w:val="Bildbezeichnung.jpg"/>
          <w:tag w:val="Bildbeschreibung"/>
          <w:placeholder>
            <w:docPart w:val="6AE9963A16EAB14A99856700DED1D54F"/>
          </w:placeholder>
          <w:rPr>
            <w:rFonts w:eastAsia="CorpidE1s-Regular"/>
            <w:b w:val="1"/>
            <w:bCs w:val="1"/>
            <w:lang w:val="de-DE"/>
          </w:rPr>
        </w:sdtPr>
        <w:sdtContent>
          <w:r w:rsidRPr="1DA5C888" w:rsidR="00A06A8B">
            <w:rPr>
              <w:b w:val="1"/>
              <w:bCs w:val="1"/>
              <w:lang w:val="de-DE"/>
            </w:rPr>
            <w:t>Schoeck_PM_Fassadensanierung_mit_VHF</w:t>
          </w:r>
        </w:sdtContent>
        <w:sdtEndPr>
          <w:rPr>
            <w:rFonts w:eastAsia="CorpidE1s-Regular"/>
            <w:b w:val="1"/>
            <w:bCs w:val="1"/>
            <w:lang w:val="de-DE"/>
          </w:rPr>
        </w:sdtEndPr>
      </w:sdt>
      <w:r w:rsidRPr="1DA5C888" w:rsidR="00A06A8B">
        <w:rPr>
          <w:b w:val="1"/>
          <w:bCs w:val="1"/>
          <w:lang w:val="de-DE"/>
        </w:rPr>
        <w:t>_3]</w:t>
      </w:r>
    </w:p>
    <w:p w:rsidR="00A06A8B" w:rsidP="1DA5C888" w:rsidRDefault="006A0960" w14:paraId="4C11E6F9" w14:textId="5E7A54C9">
      <w:pPr>
        <w:pStyle w:val="Standard"/>
        <w:tabs>
          <w:tab w:val="left" w:pos="7088"/>
        </w:tabs>
        <w:ind w:right="2379"/>
      </w:pPr>
      <w:r w:rsidR="3E9CF9D7">
        <w:drawing>
          <wp:inline wp14:editId="08B44615" wp14:anchorId="39F94759">
            <wp:extent cx="3933825" cy="2219325"/>
            <wp:effectExtent l="0" t="0" r="0" b="0"/>
            <wp:docPr id="1290789117" name="" title=""/>
            <wp:cNvGraphicFramePr>
              <a:graphicFrameLocks noChangeAspect="1"/>
            </wp:cNvGraphicFramePr>
            <a:graphic>
              <a:graphicData uri="http://schemas.openxmlformats.org/drawingml/2006/picture">
                <pic:pic>
                  <pic:nvPicPr>
                    <pic:cNvPr id="0" name=""/>
                    <pic:cNvPicPr/>
                  </pic:nvPicPr>
                  <pic:blipFill>
                    <a:blip r:embed="Re0759e4bc6d34dbb">
                      <a:extLst>
                        <a:ext xmlns:a="http://schemas.openxmlformats.org/drawingml/2006/main" uri="{28A0092B-C50C-407E-A947-70E740481C1C}">
                          <a14:useLocalDpi val="0"/>
                        </a:ext>
                      </a:extLst>
                    </a:blip>
                    <a:stretch>
                      <a:fillRect/>
                    </a:stretch>
                  </pic:blipFill>
                  <pic:spPr>
                    <a:xfrm>
                      <a:off x="0" y="0"/>
                      <a:ext cx="3933825" cy="2219325"/>
                    </a:xfrm>
                    <a:prstGeom prst="rect">
                      <a:avLst/>
                    </a:prstGeom>
                  </pic:spPr>
                </pic:pic>
              </a:graphicData>
            </a:graphic>
          </wp:inline>
        </w:drawing>
      </w:r>
    </w:p>
    <w:p w:rsidRPr="004B5259" w:rsidR="00A06A8B" w:rsidP="5EBEED84" w:rsidRDefault="00091CAF" w14:paraId="65D6BE70" w14:textId="1353D0B2">
      <w:pPr>
        <w:tabs>
          <w:tab w:val="left" w:pos="7088"/>
        </w:tabs>
        <w:ind w:right="2379"/>
        <w:rPr>
          <w:i w:val="1"/>
          <w:iCs w:val="1"/>
          <w:sz w:val="20"/>
          <w:szCs w:val="20"/>
        </w:rPr>
      </w:pPr>
      <w:r w:rsidRPr="5EBEED84" w:rsidR="00091CAF">
        <w:rPr>
          <w:i w:val="1"/>
          <w:iCs w:val="1"/>
          <w:sz w:val="20"/>
          <w:szCs w:val="20"/>
        </w:rPr>
        <w:t xml:space="preserve">The sustainable and cost-effective renovation solution in the form of a </w:t>
      </w:r>
      <w:r w:rsidRPr="5EBEED84" w:rsidR="709D8154">
        <w:rPr>
          <w:i w:val="1"/>
          <w:iCs w:val="1"/>
          <w:sz w:val="20"/>
          <w:szCs w:val="20"/>
        </w:rPr>
        <w:t>rainscreen cladding</w:t>
      </w:r>
      <w:r w:rsidRPr="5EBEED84" w:rsidR="00091CAF">
        <w:rPr>
          <w:i w:val="1"/>
          <w:iCs w:val="1"/>
          <w:sz w:val="20"/>
          <w:szCs w:val="20"/>
        </w:rPr>
        <w:t xml:space="preserve"> façade with Schöck </w:t>
      </w:r>
      <w:r w:rsidRPr="5EBEED84" w:rsidR="00091CAF">
        <w:rPr>
          <w:i w:val="1"/>
          <w:iCs w:val="1"/>
          <w:sz w:val="20"/>
          <w:szCs w:val="20"/>
        </w:rPr>
        <w:t>Isolink</w:t>
      </w:r>
      <w:r w:rsidRPr="5EBEED84" w:rsidR="00091CAF">
        <w:rPr>
          <w:i w:val="1"/>
          <w:iCs w:val="1"/>
          <w:sz w:val="20"/>
          <w:szCs w:val="20"/>
        </w:rPr>
        <w:t xml:space="preserve"> has been awarded the </w:t>
      </w:r>
      <w:r w:rsidRPr="5EBEED84" w:rsidR="00091CAF">
        <w:rPr>
          <w:i w:val="1"/>
          <w:iCs w:val="1"/>
          <w:sz w:val="20"/>
          <w:szCs w:val="20"/>
        </w:rPr>
        <w:t>DIBt</w:t>
      </w:r>
      <w:r w:rsidRPr="5EBEED84" w:rsidR="00091CAF">
        <w:rPr>
          <w:i w:val="1"/>
          <w:iCs w:val="1"/>
          <w:sz w:val="20"/>
          <w:szCs w:val="20"/>
        </w:rPr>
        <w:t xml:space="preserve"> design certificate (</w:t>
      </w:r>
      <w:r w:rsidRPr="5EBEED84" w:rsidR="00091CAF">
        <w:rPr>
          <w:sz w:val="20"/>
          <w:szCs w:val="20"/>
        </w:rPr>
        <w:t>Z-10.3-909)</w:t>
      </w:r>
      <w:r w:rsidRPr="5EBEED84" w:rsidR="00091CAF">
        <w:rPr>
          <w:i w:val="1"/>
          <w:iCs w:val="1"/>
          <w:sz w:val="20"/>
          <w:szCs w:val="20"/>
        </w:rPr>
        <w:t>.</w:t>
      </w:r>
    </w:p>
    <w:p w:rsidRPr="00A247CC" w:rsidR="00A06A8B" w:rsidP="13A9C97E" w:rsidRDefault="00A06A8B" w14:paraId="7A54C2AC" w14:textId="3F282501">
      <w:pPr>
        <w:tabs>
          <w:tab w:val="left" w:pos="7088"/>
        </w:tabs>
        <w:ind w:right="2379"/>
        <w:rPr>
          <w:i w:val="1"/>
          <w:iCs w:val="1"/>
          <w:sz w:val="20"/>
          <w:szCs w:val="20"/>
          <w:lang w:val="de-DE"/>
        </w:rPr>
      </w:pPr>
      <w:r w:rsidRPr="13A9C97E" w:rsidR="00A06A8B">
        <w:rPr>
          <w:i w:val="1"/>
          <w:iCs w:val="1"/>
          <w:sz w:val="20"/>
          <w:szCs w:val="20"/>
          <w:lang w:val="de-DE"/>
        </w:rPr>
        <w:t>Photo</w:t>
      </w:r>
      <w:r w:rsidRPr="13A9C97E" w:rsidR="00A06A8B">
        <w:rPr>
          <w:i w:val="1"/>
          <w:iCs w:val="1"/>
          <w:sz w:val="20"/>
          <w:szCs w:val="20"/>
          <w:lang w:val="de-DE"/>
        </w:rPr>
        <w:t>: Schöck Bauteile GmbH</w:t>
      </w:r>
    </w:p>
    <w:p w:rsidR="13A9C97E" w:rsidP="13A9C97E" w:rsidRDefault="13A9C97E" w14:paraId="04A4B01A" w14:textId="2E613BB0">
      <w:pPr>
        <w:pStyle w:val="Standard"/>
        <w:tabs>
          <w:tab w:val="left" w:leader="none" w:pos="7088"/>
        </w:tabs>
        <w:ind w:right="2379"/>
        <w:rPr>
          <w:i w:val="1"/>
          <w:iCs w:val="1"/>
          <w:sz w:val="20"/>
          <w:szCs w:val="20"/>
          <w:lang w:val="de-DE"/>
        </w:rPr>
      </w:pPr>
    </w:p>
    <w:p w:rsidRPr="00A247CC" w:rsidR="003732E2" w:rsidP="003732E2" w:rsidRDefault="003732E2" w14:paraId="61A698E0" w14:textId="7F074A3A">
      <w:pPr>
        <w:pStyle w:val="paragraph"/>
        <w:spacing w:before="0" w:beforeAutospacing="0" w:after="0" w:afterAutospacing="0" w:line="360" w:lineRule="auto"/>
        <w:ind w:right="2370"/>
        <w:textAlignment w:val="baseline"/>
        <w:rPr>
          <w:rFonts w:ascii="Segoe UI" w:hAnsi="Segoe UI" w:cs="Segoe UI"/>
          <w:color w:val="333333"/>
          <w:sz w:val="18"/>
          <w:szCs w:val="18"/>
          <w:lang w:val="de-DE"/>
        </w:rPr>
      </w:pPr>
      <w:r w:rsidRPr="00A247CC">
        <w:rPr>
          <w:rStyle w:val="normaltextrun"/>
          <w:rFonts w:ascii="Arial" w:hAnsi="Arial"/>
          <w:b/>
          <w:color w:val="333333"/>
          <w:sz w:val="22"/>
          <w:lang w:val="de-DE"/>
        </w:rPr>
        <w:t>About Schöck:</w:t>
      </w:r>
    </w:p>
    <w:p w:rsidR="000C4508" w:rsidP="000C4508" w:rsidRDefault="000C4508" w14:paraId="7391CD1E" w14:textId="77777777">
      <w:pPr>
        <w:tabs>
          <w:tab w:val="left" w:pos="7088"/>
        </w:tabs>
        <w:spacing w:line="240" w:lineRule="auto"/>
        <w:ind w:right="2379"/>
        <w:jc w:val="both"/>
      </w:pPr>
      <w:r>
        <w:t>Schöck Bauteile GmbH is a company of the international Schöck Group that has more than 1,100 employees and is active in over 40 markets. It has its headquarters in Baden-Baden at the feet of the Black Forest where the company's success story began in 1962. Company founder Eberhard Schöck used his knowledge and experience of building sites to develop products that simplify the construction process and solve the physical problems of construction work. This mission has remained the foundation of the company’s philosophy to this day, a philosophy that has allowed Schöck to become the leading provider of reliable and innovative solutions to reduce thermal bridges and impact sound, for thermally insulating façade connections and reinforcement technology. Schöck products facilitate a more rational approach to construction and safeguard the construction quality over the long term. The focus is on the building-physical benefits and energy efficiency. Schöck is driving the digitalisation of the work flow from planning to the building site to support the construction work of tomorrow.</w:t>
      </w:r>
    </w:p>
    <w:p w:rsidRPr="00FC5720" w:rsidR="00EA39EA" w:rsidP="00FC5720" w:rsidRDefault="00EA39EA" w14:paraId="58392F5E" w14:textId="52B06080">
      <w:pPr>
        <w:tabs>
          <w:tab w:val="left" w:pos="7088"/>
        </w:tabs>
        <w:spacing w:line="240" w:lineRule="auto"/>
        <w:ind w:right="2379"/>
        <w:jc w:val="both"/>
      </w:pPr>
    </w:p>
    <w:p w:rsidRPr="00FC5720" w:rsidR="003732E2" w:rsidP="00FC5720" w:rsidRDefault="003732E2" w14:paraId="746E3D65" w14:textId="55B7A242">
      <w:pPr>
        <w:pStyle w:val="paragraph"/>
        <w:spacing w:before="0" w:beforeAutospacing="0" w:after="0" w:afterAutospacing="0"/>
        <w:ind w:right="2370"/>
        <w:textAlignment w:val="baseline"/>
        <w:rPr>
          <w:rStyle w:val="eop"/>
          <w:rFonts w:ascii="Arial" w:hAnsi="Arial" w:cs="Arial"/>
          <w:color w:val="333333"/>
          <w:sz w:val="22"/>
          <w:szCs w:val="22"/>
        </w:rPr>
      </w:pPr>
    </w:p>
    <w:p w:rsidRPr="000755B0" w:rsidR="00012952" w:rsidP="00012952" w:rsidRDefault="00012952" w14:paraId="03CCE09C" w14:textId="77777777">
      <w:pPr>
        <w:rPr>
          <w:b/>
          <w:sz w:val="18"/>
        </w:rPr>
      </w:pPr>
      <w:r>
        <w:rPr>
          <w:b/>
          <w:sz w:val="18"/>
        </w:rPr>
        <w:t xml:space="preserve">For any questions, please contact: </w:t>
      </w:r>
    </w:p>
    <w:p w:rsidRPr="000755B0" w:rsidR="00012952" w:rsidP="00012952" w:rsidRDefault="00012952" w14:paraId="65D17678" w14:textId="77777777">
      <w:pPr>
        <w:rPr>
          <w:sz w:val="18"/>
        </w:rPr>
      </w:pPr>
    </w:p>
    <w:p w:rsidRPr="00A247CC" w:rsidR="00012952" w:rsidP="00012952" w:rsidRDefault="00012952" w14:paraId="2FBAC378" w14:textId="77777777">
      <w:pPr>
        <w:spacing w:line="240" w:lineRule="auto"/>
        <w:rPr>
          <w:b/>
          <w:sz w:val="18"/>
          <w:lang w:val="de-DE"/>
        </w:rPr>
      </w:pPr>
      <w:r w:rsidRPr="00A247CC">
        <w:rPr>
          <w:b/>
          <w:sz w:val="18"/>
          <w:lang w:val="de-DE"/>
        </w:rPr>
        <w:t>Ansel &amp; Möllers GmbH</w:t>
      </w:r>
    </w:p>
    <w:p w:rsidRPr="00A247CC" w:rsidR="00012952" w:rsidP="00012952" w:rsidRDefault="00012952" w14:paraId="2AE99F52" w14:textId="77777777">
      <w:pPr>
        <w:spacing w:line="240" w:lineRule="auto"/>
        <w:rPr>
          <w:sz w:val="18"/>
          <w:lang w:val="de-DE"/>
        </w:rPr>
      </w:pPr>
      <w:r w:rsidRPr="00A247CC">
        <w:rPr>
          <w:sz w:val="18"/>
          <w:lang w:val="de-DE"/>
        </w:rPr>
        <w:t>Christine Schams</w:t>
      </w:r>
    </w:p>
    <w:p w:rsidRPr="00A247CC" w:rsidR="00012952" w:rsidP="00012952" w:rsidRDefault="00012952" w14:paraId="5F91E6A0" w14:textId="77777777">
      <w:pPr>
        <w:spacing w:line="240" w:lineRule="auto"/>
        <w:rPr>
          <w:bCs/>
          <w:sz w:val="18"/>
          <w:lang w:val="de-DE"/>
        </w:rPr>
      </w:pPr>
      <w:r w:rsidRPr="00A247CC">
        <w:rPr>
          <w:sz w:val="18"/>
          <w:lang w:val="de-DE"/>
        </w:rPr>
        <w:t>König-Karl-Straße 10</w:t>
      </w:r>
    </w:p>
    <w:p w:rsidRPr="00A247CC" w:rsidR="00012952" w:rsidP="00012952" w:rsidRDefault="00012952" w14:paraId="7B498028" w14:textId="77777777">
      <w:pPr>
        <w:spacing w:line="240" w:lineRule="auto"/>
        <w:rPr>
          <w:bCs/>
          <w:sz w:val="18"/>
          <w:lang w:val="de-DE"/>
        </w:rPr>
      </w:pPr>
      <w:r w:rsidRPr="00A247CC">
        <w:rPr>
          <w:sz w:val="18"/>
          <w:lang w:val="de-DE"/>
        </w:rPr>
        <w:t>70372 Stuttgart</w:t>
      </w:r>
    </w:p>
    <w:p w:rsidRPr="00A247CC" w:rsidR="00012952" w:rsidP="00012952" w:rsidRDefault="00012952" w14:paraId="4DC67E49" w14:textId="77777777">
      <w:pPr>
        <w:spacing w:line="240" w:lineRule="auto"/>
        <w:rPr>
          <w:rFonts w:eastAsia="Calibri"/>
          <w:sz w:val="18"/>
          <w:lang w:val="de-DE"/>
        </w:rPr>
      </w:pPr>
      <w:r w:rsidRPr="00A247CC">
        <w:rPr>
          <w:sz w:val="18"/>
          <w:lang w:val="de-DE"/>
        </w:rPr>
        <w:t>Tel.: +49 (0) 711 – 92545-284</w:t>
      </w:r>
    </w:p>
    <w:p w:rsidRPr="00A247CC" w:rsidR="00322298" w:rsidP="00FC5720" w:rsidRDefault="00012952" w14:paraId="14F68F95" w14:textId="4B84340E">
      <w:pPr>
        <w:pStyle w:val="Textkrper"/>
        <w:shd w:val="clear" w:color="auto" w:fill="FFFFFF" w:themeFill="background1"/>
        <w:spacing w:line="240" w:lineRule="auto"/>
        <w:ind w:left="3402" w:right="2336" w:hanging="3402"/>
        <w:jc w:val="left"/>
        <w:rPr>
          <w:rFonts w:cs="Arial"/>
          <w:b w:val="0"/>
          <w:bCs w:val="0"/>
          <w:sz w:val="18"/>
          <w:szCs w:val="18"/>
          <w:lang w:val="de-DE"/>
        </w:rPr>
      </w:pPr>
      <w:r w:rsidRPr="00A247CC">
        <w:rPr>
          <w:b w:val="0"/>
          <w:sz w:val="18"/>
          <w:lang w:val="de-DE"/>
        </w:rPr>
        <w:t xml:space="preserve">E-mail: </w:t>
      </w:r>
      <w:hyperlink w:history="1" r:id="rId14">
        <w:r w:rsidRPr="00A247CC">
          <w:rPr>
            <w:rStyle w:val="Hyperlink"/>
            <w:b w:val="0"/>
            <w:sz w:val="18"/>
            <w:lang w:val="de-DE"/>
          </w:rPr>
          <w:t>c.schams@anselmoellers.de</w:t>
        </w:r>
      </w:hyperlink>
    </w:p>
    <w:sectPr w:rsidRPr="00A247CC" w:rsidR="00322298" w:rsidSect="00797FCD">
      <w:headerReference w:type="default" r:id="rId15"/>
      <w:footerReference w:type="default" r:id="rId16"/>
      <w:pgSz w:w="11906" w:h="16838" w:orient="portrait"/>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95DAF" w:rsidP="00A8096F" w:rsidRDefault="00895DAF" w14:paraId="31EA2207" w14:textId="77777777">
      <w:pPr>
        <w:spacing w:line="240" w:lineRule="auto"/>
      </w:pPr>
      <w:r>
        <w:separator/>
      </w:r>
    </w:p>
  </w:endnote>
  <w:endnote w:type="continuationSeparator" w:id="0">
    <w:p w:rsidR="00895DAF" w:rsidP="00A8096F" w:rsidRDefault="00895DAF" w14:paraId="672F98CF" w14:textId="77777777">
      <w:pPr>
        <w:spacing w:line="240" w:lineRule="auto"/>
      </w:pPr>
      <w:r>
        <w:continuationSeparator/>
      </w:r>
    </w:p>
  </w:endnote>
  <w:endnote w:type="continuationNotice" w:id="1">
    <w:p w:rsidR="00895DAF" w:rsidRDefault="00895DAF" w14:paraId="0FC8089D"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pidE1s-Regular">
    <w:altName w:val="Calibri"/>
    <w:charset w:val="00"/>
    <w:family w:val="swiss"/>
    <w:pitch w:val="variable"/>
    <w:sig w:usb0="800002E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color="auto" w:sz="4" w:space="0"/>
      </w:tblBorders>
      <w:tblLayout w:type="fixed"/>
      <w:tblCellMar>
        <w:left w:w="71" w:type="dxa"/>
        <w:right w:w="71" w:type="dxa"/>
      </w:tblCellMar>
      <w:tblLook w:val="0000" w:firstRow="0" w:lastRow="0" w:firstColumn="0" w:lastColumn="0" w:noHBand="0" w:noVBand="0"/>
    </w:tblPr>
    <w:tblGrid>
      <w:gridCol w:w="2906"/>
      <w:gridCol w:w="4253"/>
      <w:gridCol w:w="4261"/>
    </w:tblGrid>
    <w:tr w:rsidRPr="00A8096F" w:rsidR="00A8096F" w:rsidTr="00EB00FE" w14:paraId="54DA37FD" w14:textId="77777777">
      <w:tc>
        <w:tcPr>
          <w:tcW w:w="2906" w:type="dxa"/>
          <w:tcBorders>
            <w:top w:val="nil"/>
            <w:left w:val="nil"/>
            <w:bottom w:val="nil"/>
            <w:right w:val="nil"/>
          </w:tcBorders>
        </w:tcPr>
        <w:p w:rsidRPr="00F02063" w:rsidR="00A8096F" w:rsidP="00797FCD" w:rsidRDefault="00A8096F" w14:paraId="41CB53E5" w14:textId="77777777">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rsidRPr="00F02063" w:rsidR="00D452A5" w:rsidP="00797FCD" w:rsidRDefault="00D452A5" w14:paraId="305E3CE7" w14:textId="77777777">
          <w:pPr>
            <w:spacing w:line="200" w:lineRule="exact"/>
            <w:rPr>
              <w:rFonts w:ascii="Arial (W1)" w:hAnsi="Arial (W1)" w:eastAsia="Times New Roman" w:cs="Times New Roman"/>
              <w:color w:val="002060"/>
              <w:sz w:val="14"/>
              <w:szCs w:val="14"/>
              <w:lang w:eastAsia="de-DE"/>
            </w:rPr>
          </w:pPr>
        </w:p>
      </w:tc>
      <w:tc>
        <w:tcPr>
          <w:tcW w:w="4261" w:type="dxa"/>
          <w:tcBorders>
            <w:top w:val="nil"/>
            <w:left w:val="nil"/>
            <w:bottom w:val="nil"/>
            <w:right w:val="nil"/>
          </w:tcBorders>
        </w:tcPr>
        <w:p w:rsidRPr="00F02063" w:rsidR="00A8096F" w:rsidP="00797FCD" w:rsidRDefault="00A8096F" w14:paraId="2A53330D" w14:textId="77777777">
          <w:pPr>
            <w:spacing w:line="200" w:lineRule="exact"/>
            <w:rPr>
              <w:rFonts w:eastAsia="Times New Roman" w:cs="Times New Roman"/>
              <w:color w:val="002060"/>
              <w:sz w:val="14"/>
              <w:szCs w:val="14"/>
              <w:lang w:val="sv-SE" w:eastAsia="de-DE"/>
            </w:rPr>
          </w:pPr>
        </w:p>
      </w:tc>
    </w:tr>
  </w:tbl>
  <w:p w:rsidRPr="00A8096F" w:rsidR="00A8096F" w:rsidP="00A8096F" w:rsidRDefault="00A8096F" w14:paraId="52A2BC93" w14:textId="77777777">
    <w:pPr>
      <w:pStyle w:val="Fuzeile"/>
      <w:spacing w:line="200" w:lineRule="exact"/>
      <w:rPr>
        <w:color w:val="0070C0"/>
        <w:sz w:val="14"/>
        <w:szCs w:val="14"/>
      </w:rPr>
    </w:pPr>
  </w:p>
  <w:p w:rsidR="00A8096F" w:rsidRDefault="00A8096F" w14:paraId="4829412C"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95DAF" w:rsidP="00A8096F" w:rsidRDefault="00895DAF" w14:paraId="45FD3154" w14:textId="77777777">
      <w:pPr>
        <w:spacing w:line="240" w:lineRule="auto"/>
      </w:pPr>
      <w:r>
        <w:separator/>
      </w:r>
    </w:p>
  </w:footnote>
  <w:footnote w:type="continuationSeparator" w:id="0">
    <w:p w:rsidR="00895DAF" w:rsidP="00A8096F" w:rsidRDefault="00895DAF" w14:paraId="28417122" w14:textId="77777777">
      <w:pPr>
        <w:spacing w:line="240" w:lineRule="auto"/>
      </w:pPr>
      <w:r>
        <w:continuationSeparator/>
      </w:r>
    </w:p>
  </w:footnote>
  <w:footnote w:type="continuationNotice" w:id="1">
    <w:p w:rsidR="00895DAF" w:rsidRDefault="00895DAF" w14:paraId="502987F6"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033A2" w:rsidP="00A8096F" w:rsidRDefault="00A033A2" w14:paraId="4CB75428" w14:textId="497D7E04">
    <w:pPr>
      <w:pStyle w:val="Kopfzeile"/>
      <w:jc w:val="right"/>
    </w:pPr>
  </w:p>
  <w:p w:rsidR="00A8096F" w:rsidP="00A8096F" w:rsidRDefault="49A1376C" w14:paraId="30246D75" w14:textId="77777777">
    <w:pPr>
      <w:pStyle w:val="Kopfzeile"/>
      <w:jc w:val="right"/>
    </w:pPr>
    <w:r>
      <w:rPr>
        <w:noProof/>
      </w:rPr>
      <w:drawing>
        <wp:inline distT="0" distB="0" distL="0" distR="0" wp14:anchorId="0F7DDA9D" wp14:editId="38225456">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rsidR="00105DAF" w:rsidP="00A8096F" w:rsidRDefault="00105DAF" w14:paraId="0087DCB4" w14:textId="77777777">
    <w:pPr>
      <w:pStyle w:val="Kopfzeile"/>
      <w:jc w:val="right"/>
    </w:pPr>
  </w:p>
  <w:p w:rsidR="001730A0" w:rsidP="00A8096F" w:rsidRDefault="001730A0" w14:paraId="772A8588" w14:textId="77777777">
    <w:pPr>
      <w:pStyle w:val="Kopfzeile"/>
      <w:jc w:val="right"/>
    </w:pPr>
  </w:p>
  <w:p w:rsidR="00105DAF" w:rsidP="00A8096F" w:rsidRDefault="00105DAF" w14:paraId="3551AFB0" w14:textId="77777777">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56366"/>
    <w:multiLevelType w:val="hybridMultilevel"/>
    <w:tmpl w:val="08867952"/>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7944796B"/>
    <w:multiLevelType w:val="hybridMultilevel"/>
    <w:tmpl w:val="A11C411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026831656">
    <w:abstractNumId w:val="0"/>
  </w:num>
  <w:num w:numId="2" w16cid:durableId="1662343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4DC"/>
    <w:rsid w:val="00000079"/>
    <w:rsid w:val="00001BAB"/>
    <w:rsid w:val="00010EE0"/>
    <w:rsid w:val="000126ED"/>
    <w:rsid w:val="00012952"/>
    <w:rsid w:val="000156D1"/>
    <w:rsid w:val="00030FAC"/>
    <w:rsid w:val="0003178E"/>
    <w:rsid w:val="000331FF"/>
    <w:rsid w:val="000431BB"/>
    <w:rsid w:val="000446E2"/>
    <w:rsid w:val="0005366B"/>
    <w:rsid w:val="00053A7C"/>
    <w:rsid w:val="00063E9D"/>
    <w:rsid w:val="000643BE"/>
    <w:rsid w:val="00064617"/>
    <w:rsid w:val="00067B15"/>
    <w:rsid w:val="00073B7A"/>
    <w:rsid w:val="00074C91"/>
    <w:rsid w:val="000755B0"/>
    <w:rsid w:val="00087B5A"/>
    <w:rsid w:val="00091CAF"/>
    <w:rsid w:val="000A200D"/>
    <w:rsid w:val="000B7DCF"/>
    <w:rsid w:val="000C336E"/>
    <w:rsid w:val="000C4508"/>
    <w:rsid w:val="000D1EA1"/>
    <w:rsid w:val="000D7132"/>
    <w:rsid w:val="000E141C"/>
    <w:rsid w:val="000E7BCA"/>
    <w:rsid w:val="000F38E9"/>
    <w:rsid w:val="000F51F3"/>
    <w:rsid w:val="00101A83"/>
    <w:rsid w:val="0010296F"/>
    <w:rsid w:val="0010487D"/>
    <w:rsid w:val="0010517E"/>
    <w:rsid w:val="00105DAF"/>
    <w:rsid w:val="00111372"/>
    <w:rsid w:val="00112BF1"/>
    <w:rsid w:val="00116181"/>
    <w:rsid w:val="00117E6E"/>
    <w:rsid w:val="001235DA"/>
    <w:rsid w:val="00126150"/>
    <w:rsid w:val="00126E7D"/>
    <w:rsid w:val="00126EC8"/>
    <w:rsid w:val="00132A37"/>
    <w:rsid w:val="00135859"/>
    <w:rsid w:val="00157160"/>
    <w:rsid w:val="00172AD7"/>
    <w:rsid w:val="001730A0"/>
    <w:rsid w:val="001869FF"/>
    <w:rsid w:val="001972E6"/>
    <w:rsid w:val="001A7514"/>
    <w:rsid w:val="001B1EB5"/>
    <w:rsid w:val="001B3138"/>
    <w:rsid w:val="001B750D"/>
    <w:rsid w:val="001C13B2"/>
    <w:rsid w:val="001C1F37"/>
    <w:rsid w:val="001D06B2"/>
    <w:rsid w:val="001D618A"/>
    <w:rsid w:val="001E2578"/>
    <w:rsid w:val="001E779C"/>
    <w:rsid w:val="001F16B5"/>
    <w:rsid w:val="001F5C22"/>
    <w:rsid w:val="001F6831"/>
    <w:rsid w:val="002117C4"/>
    <w:rsid w:val="00223D02"/>
    <w:rsid w:val="002268FA"/>
    <w:rsid w:val="00226A14"/>
    <w:rsid w:val="00227DDE"/>
    <w:rsid w:val="00227FB2"/>
    <w:rsid w:val="00230B33"/>
    <w:rsid w:val="00232A5A"/>
    <w:rsid w:val="0023725E"/>
    <w:rsid w:val="00237E6C"/>
    <w:rsid w:val="002412D1"/>
    <w:rsid w:val="00242C4D"/>
    <w:rsid w:val="00253D3B"/>
    <w:rsid w:val="0025577E"/>
    <w:rsid w:val="002767A6"/>
    <w:rsid w:val="00277158"/>
    <w:rsid w:val="002800E2"/>
    <w:rsid w:val="00283745"/>
    <w:rsid w:val="00285C9C"/>
    <w:rsid w:val="002875F1"/>
    <w:rsid w:val="0029154C"/>
    <w:rsid w:val="002A7338"/>
    <w:rsid w:val="002A7FBD"/>
    <w:rsid w:val="002B3818"/>
    <w:rsid w:val="002D6921"/>
    <w:rsid w:val="002E1B97"/>
    <w:rsid w:val="002E5284"/>
    <w:rsid w:val="002F36D7"/>
    <w:rsid w:val="00303415"/>
    <w:rsid w:val="0031104A"/>
    <w:rsid w:val="00311061"/>
    <w:rsid w:val="00314D72"/>
    <w:rsid w:val="00314E1E"/>
    <w:rsid w:val="00320CDE"/>
    <w:rsid w:val="00322298"/>
    <w:rsid w:val="003227F9"/>
    <w:rsid w:val="00325B07"/>
    <w:rsid w:val="00332607"/>
    <w:rsid w:val="00335CB0"/>
    <w:rsid w:val="00373038"/>
    <w:rsid w:val="003732E2"/>
    <w:rsid w:val="003752E0"/>
    <w:rsid w:val="00381F12"/>
    <w:rsid w:val="0039059E"/>
    <w:rsid w:val="003B1633"/>
    <w:rsid w:val="003B2D1C"/>
    <w:rsid w:val="003C3FD3"/>
    <w:rsid w:val="003D1FCF"/>
    <w:rsid w:val="003D221B"/>
    <w:rsid w:val="003D254F"/>
    <w:rsid w:val="003D2A2E"/>
    <w:rsid w:val="003D359F"/>
    <w:rsid w:val="003D5DA0"/>
    <w:rsid w:val="003E32D2"/>
    <w:rsid w:val="003E625E"/>
    <w:rsid w:val="003F4054"/>
    <w:rsid w:val="003F476D"/>
    <w:rsid w:val="004070F2"/>
    <w:rsid w:val="00407AAD"/>
    <w:rsid w:val="00410699"/>
    <w:rsid w:val="00413871"/>
    <w:rsid w:val="00417E1F"/>
    <w:rsid w:val="004311DE"/>
    <w:rsid w:val="00431B9F"/>
    <w:rsid w:val="00432C05"/>
    <w:rsid w:val="00443356"/>
    <w:rsid w:val="00447E47"/>
    <w:rsid w:val="0045121E"/>
    <w:rsid w:val="00452091"/>
    <w:rsid w:val="004523E8"/>
    <w:rsid w:val="00457599"/>
    <w:rsid w:val="004627DC"/>
    <w:rsid w:val="004677D8"/>
    <w:rsid w:val="00472F66"/>
    <w:rsid w:val="004749EE"/>
    <w:rsid w:val="00477860"/>
    <w:rsid w:val="004A03D0"/>
    <w:rsid w:val="004A6C0D"/>
    <w:rsid w:val="004B5259"/>
    <w:rsid w:val="004C26AC"/>
    <w:rsid w:val="004D556E"/>
    <w:rsid w:val="004E2C3B"/>
    <w:rsid w:val="004E3164"/>
    <w:rsid w:val="004E4290"/>
    <w:rsid w:val="00500971"/>
    <w:rsid w:val="00503C33"/>
    <w:rsid w:val="00515C24"/>
    <w:rsid w:val="00534E33"/>
    <w:rsid w:val="00540816"/>
    <w:rsid w:val="00545F13"/>
    <w:rsid w:val="005552DB"/>
    <w:rsid w:val="00555A65"/>
    <w:rsid w:val="00563422"/>
    <w:rsid w:val="0056400A"/>
    <w:rsid w:val="0057078D"/>
    <w:rsid w:val="00576692"/>
    <w:rsid w:val="00576F14"/>
    <w:rsid w:val="00582278"/>
    <w:rsid w:val="005831F2"/>
    <w:rsid w:val="0058764A"/>
    <w:rsid w:val="00593D71"/>
    <w:rsid w:val="0059479D"/>
    <w:rsid w:val="00595A1E"/>
    <w:rsid w:val="005969B1"/>
    <w:rsid w:val="005A3E09"/>
    <w:rsid w:val="005A5FFC"/>
    <w:rsid w:val="005B1CD7"/>
    <w:rsid w:val="005B5C14"/>
    <w:rsid w:val="005B79DE"/>
    <w:rsid w:val="005B7A08"/>
    <w:rsid w:val="005C0AEC"/>
    <w:rsid w:val="005C2D8F"/>
    <w:rsid w:val="005D1378"/>
    <w:rsid w:val="005D7E44"/>
    <w:rsid w:val="005E01FA"/>
    <w:rsid w:val="005E397F"/>
    <w:rsid w:val="005E570F"/>
    <w:rsid w:val="005F066C"/>
    <w:rsid w:val="005F506A"/>
    <w:rsid w:val="00606F81"/>
    <w:rsid w:val="00610F59"/>
    <w:rsid w:val="00611826"/>
    <w:rsid w:val="00614BFA"/>
    <w:rsid w:val="006238F3"/>
    <w:rsid w:val="00627BF5"/>
    <w:rsid w:val="00635AED"/>
    <w:rsid w:val="00641B9A"/>
    <w:rsid w:val="00642C66"/>
    <w:rsid w:val="006668D6"/>
    <w:rsid w:val="00670779"/>
    <w:rsid w:val="0067239A"/>
    <w:rsid w:val="0067290C"/>
    <w:rsid w:val="00677C81"/>
    <w:rsid w:val="00697106"/>
    <w:rsid w:val="006A0960"/>
    <w:rsid w:val="006B4F97"/>
    <w:rsid w:val="006B74A5"/>
    <w:rsid w:val="006B78D7"/>
    <w:rsid w:val="006C6110"/>
    <w:rsid w:val="006D03D3"/>
    <w:rsid w:val="006E13D5"/>
    <w:rsid w:val="006E373D"/>
    <w:rsid w:val="006F7C08"/>
    <w:rsid w:val="00707DBD"/>
    <w:rsid w:val="007138B0"/>
    <w:rsid w:val="00714B2F"/>
    <w:rsid w:val="00716498"/>
    <w:rsid w:val="00716AC6"/>
    <w:rsid w:val="007172FA"/>
    <w:rsid w:val="00730D00"/>
    <w:rsid w:val="0073286C"/>
    <w:rsid w:val="00733383"/>
    <w:rsid w:val="00736035"/>
    <w:rsid w:val="0073790D"/>
    <w:rsid w:val="00750DE8"/>
    <w:rsid w:val="00752D90"/>
    <w:rsid w:val="00756549"/>
    <w:rsid w:val="007577FB"/>
    <w:rsid w:val="00767F71"/>
    <w:rsid w:val="007764E2"/>
    <w:rsid w:val="00776508"/>
    <w:rsid w:val="007820F5"/>
    <w:rsid w:val="007821B3"/>
    <w:rsid w:val="00786AA9"/>
    <w:rsid w:val="00797220"/>
    <w:rsid w:val="00797FA2"/>
    <w:rsid w:val="00797FCD"/>
    <w:rsid w:val="007A2735"/>
    <w:rsid w:val="007A6349"/>
    <w:rsid w:val="007A73BA"/>
    <w:rsid w:val="007A78C7"/>
    <w:rsid w:val="007B2899"/>
    <w:rsid w:val="007C0060"/>
    <w:rsid w:val="007C3066"/>
    <w:rsid w:val="007C396F"/>
    <w:rsid w:val="007C5B42"/>
    <w:rsid w:val="007D34E2"/>
    <w:rsid w:val="007E46A4"/>
    <w:rsid w:val="007E4D72"/>
    <w:rsid w:val="007F073D"/>
    <w:rsid w:val="007F600B"/>
    <w:rsid w:val="007F6EEA"/>
    <w:rsid w:val="00801D1A"/>
    <w:rsid w:val="0080478E"/>
    <w:rsid w:val="00813B26"/>
    <w:rsid w:val="00816E25"/>
    <w:rsid w:val="008217F9"/>
    <w:rsid w:val="00834004"/>
    <w:rsid w:val="00835946"/>
    <w:rsid w:val="0084004F"/>
    <w:rsid w:val="008424AF"/>
    <w:rsid w:val="00843884"/>
    <w:rsid w:val="00844AB9"/>
    <w:rsid w:val="008508B4"/>
    <w:rsid w:val="008511C1"/>
    <w:rsid w:val="00851832"/>
    <w:rsid w:val="00853399"/>
    <w:rsid w:val="00854510"/>
    <w:rsid w:val="008615DA"/>
    <w:rsid w:val="00863CAD"/>
    <w:rsid w:val="00865D0B"/>
    <w:rsid w:val="008748C2"/>
    <w:rsid w:val="00874C8D"/>
    <w:rsid w:val="00876BC0"/>
    <w:rsid w:val="008804E7"/>
    <w:rsid w:val="00895DAF"/>
    <w:rsid w:val="00896713"/>
    <w:rsid w:val="008A2140"/>
    <w:rsid w:val="008B0B91"/>
    <w:rsid w:val="008B4837"/>
    <w:rsid w:val="008C39CF"/>
    <w:rsid w:val="008D1F8E"/>
    <w:rsid w:val="008D7AD5"/>
    <w:rsid w:val="008F5441"/>
    <w:rsid w:val="008F5A83"/>
    <w:rsid w:val="00903ADA"/>
    <w:rsid w:val="009150AD"/>
    <w:rsid w:val="00926F36"/>
    <w:rsid w:val="00927629"/>
    <w:rsid w:val="00931FB6"/>
    <w:rsid w:val="00933C34"/>
    <w:rsid w:val="009351C8"/>
    <w:rsid w:val="00936211"/>
    <w:rsid w:val="0094272A"/>
    <w:rsid w:val="00942944"/>
    <w:rsid w:val="00942A50"/>
    <w:rsid w:val="009463C2"/>
    <w:rsid w:val="00950D88"/>
    <w:rsid w:val="00952157"/>
    <w:rsid w:val="009659EE"/>
    <w:rsid w:val="00966506"/>
    <w:rsid w:val="009679BC"/>
    <w:rsid w:val="0098303F"/>
    <w:rsid w:val="00983445"/>
    <w:rsid w:val="0098708B"/>
    <w:rsid w:val="00987A20"/>
    <w:rsid w:val="00991971"/>
    <w:rsid w:val="00995AC1"/>
    <w:rsid w:val="009A04B2"/>
    <w:rsid w:val="009A10B8"/>
    <w:rsid w:val="009A7B6B"/>
    <w:rsid w:val="009B3055"/>
    <w:rsid w:val="009C1E57"/>
    <w:rsid w:val="009C4755"/>
    <w:rsid w:val="009F1486"/>
    <w:rsid w:val="009F1916"/>
    <w:rsid w:val="009F70D0"/>
    <w:rsid w:val="009F7D4E"/>
    <w:rsid w:val="00A033A2"/>
    <w:rsid w:val="00A048F3"/>
    <w:rsid w:val="00A05263"/>
    <w:rsid w:val="00A05A1D"/>
    <w:rsid w:val="00A06A8B"/>
    <w:rsid w:val="00A078B4"/>
    <w:rsid w:val="00A07C0D"/>
    <w:rsid w:val="00A13039"/>
    <w:rsid w:val="00A16E7B"/>
    <w:rsid w:val="00A17568"/>
    <w:rsid w:val="00A247CC"/>
    <w:rsid w:val="00A3084F"/>
    <w:rsid w:val="00A326B5"/>
    <w:rsid w:val="00A40D76"/>
    <w:rsid w:val="00A45AFA"/>
    <w:rsid w:val="00A46753"/>
    <w:rsid w:val="00A47DA4"/>
    <w:rsid w:val="00A51146"/>
    <w:rsid w:val="00A54C3C"/>
    <w:rsid w:val="00A5672A"/>
    <w:rsid w:val="00A72FB2"/>
    <w:rsid w:val="00A73AB2"/>
    <w:rsid w:val="00A8096F"/>
    <w:rsid w:val="00A80C6B"/>
    <w:rsid w:val="00A8102A"/>
    <w:rsid w:val="00A81D94"/>
    <w:rsid w:val="00A833F3"/>
    <w:rsid w:val="00A84579"/>
    <w:rsid w:val="00A9585B"/>
    <w:rsid w:val="00A95FBD"/>
    <w:rsid w:val="00AA07A5"/>
    <w:rsid w:val="00AA1650"/>
    <w:rsid w:val="00AA7F72"/>
    <w:rsid w:val="00AB0847"/>
    <w:rsid w:val="00AB66BB"/>
    <w:rsid w:val="00AC1FFD"/>
    <w:rsid w:val="00AC2707"/>
    <w:rsid w:val="00AD2357"/>
    <w:rsid w:val="00AE3FAF"/>
    <w:rsid w:val="00AE68E5"/>
    <w:rsid w:val="00AF5659"/>
    <w:rsid w:val="00B00C2C"/>
    <w:rsid w:val="00B014F0"/>
    <w:rsid w:val="00B03EF7"/>
    <w:rsid w:val="00B059E2"/>
    <w:rsid w:val="00B05BDB"/>
    <w:rsid w:val="00B0695B"/>
    <w:rsid w:val="00B136CB"/>
    <w:rsid w:val="00B22477"/>
    <w:rsid w:val="00B32BFB"/>
    <w:rsid w:val="00B33B4F"/>
    <w:rsid w:val="00B36C12"/>
    <w:rsid w:val="00B47C96"/>
    <w:rsid w:val="00B53190"/>
    <w:rsid w:val="00B7295B"/>
    <w:rsid w:val="00B73DE8"/>
    <w:rsid w:val="00B75EA9"/>
    <w:rsid w:val="00B81AE1"/>
    <w:rsid w:val="00B84284"/>
    <w:rsid w:val="00B91EE3"/>
    <w:rsid w:val="00B96015"/>
    <w:rsid w:val="00BA167E"/>
    <w:rsid w:val="00BA58FC"/>
    <w:rsid w:val="00BA7FC5"/>
    <w:rsid w:val="00BC7147"/>
    <w:rsid w:val="00BD05DD"/>
    <w:rsid w:val="00BD3470"/>
    <w:rsid w:val="00BD5215"/>
    <w:rsid w:val="00BE069B"/>
    <w:rsid w:val="00BE3DBB"/>
    <w:rsid w:val="00BF2A8E"/>
    <w:rsid w:val="00BF3D49"/>
    <w:rsid w:val="00BF58D3"/>
    <w:rsid w:val="00BF6214"/>
    <w:rsid w:val="00C00A4E"/>
    <w:rsid w:val="00C071E1"/>
    <w:rsid w:val="00C1209C"/>
    <w:rsid w:val="00C14827"/>
    <w:rsid w:val="00C32C2E"/>
    <w:rsid w:val="00C47A02"/>
    <w:rsid w:val="00C47CFF"/>
    <w:rsid w:val="00C53082"/>
    <w:rsid w:val="00C60AED"/>
    <w:rsid w:val="00C6469C"/>
    <w:rsid w:val="00C65C4F"/>
    <w:rsid w:val="00C673BD"/>
    <w:rsid w:val="00C70C5E"/>
    <w:rsid w:val="00C7176A"/>
    <w:rsid w:val="00C72B3C"/>
    <w:rsid w:val="00C8083F"/>
    <w:rsid w:val="00C82E0D"/>
    <w:rsid w:val="00C87AAE"/>
    <w:rsid w:val="00C87CAC"/>
    <w:rsid w:val="00C92CBF"/>
    <w:rsid w:val="00CA2D09"/>
    <w:rsid w:val="00CA4151"/>
    <w:rsid w:val="00CA7605"/>
    <w:rsid w:val="00CC1EBF"/>
    <w:rsid w:val="00CC7E74"/>
    <w:rsid w:val="00CD2264"/>
    <w:rsid w:val="00CD5667"/>
    <w:rsid w:val="00CD7E17"/>
    <w:rsid w:val="00CE05BB"/>
    <w:rsid w:val="00CE0F7E"/>
    <w:rsid w:val="00CE25A4"/>
    <w:rsid w:val="00CE276F"/>
    <w:rsid w:val="00CE466D"/>
    <w:rsid w:val="00CE50F4"/>
    <w:rsid w:val="00CE5CC1"/>
    <w:rsid w:val="00CF1561"/>
    <w:rsid w:val="00CF1BCF"/>
    <w:rsid w:val="00D02EFB"/>
    <w:rsid w:val="00D03504"/>
    <w:rsid w:val="00D052A6"/>
    <w:rsid w:val="00D24611"/>
    <w:rsid w:val="00D325DB"/>
    <w:rsid w:val="00D365AF"/>
    <w:rsid w:val="00D423FB"/>
    <w:rsid w:val="00D4332E"/>
    <w:rsid w:val="00D452A5"/>
    <w:rsid w:val="00D47070"/>
    <w:rsid w:val="00D510F4"/>
    <w:rsid w:val="00D57644"/>
    <w:rsid w:val="00D64BFD"/>
    <w:rsid w:val="00D808FF"/>
    <w:rsid w:val="00D8108F"/>
    <w:rsid w:val="00D8214D"/>
    <w:rsid w:val="00D91FBB"/>
    <w:rsid w:val="00D93AED"/>
    <w:rsid w:val="00D947AE"/>
    <w:rsid w:val="00D94CAD"/>
    <w:rsid w:val="00D94F8C"/>
    <w:rsid w:val="00DA4E58"/>
    <w:rsid w:val="00DA7649"/>
    <w:rsid w:val="00DA7816"/>
    <w:rsid w:val="00DD1CD7"/>
    <w:rsid w:val="00DD718C"/>
    <w:rsid w:val="00DE3D78"/>
    <w:rsid w:val="00DE6831"/>
    <w:rsid w:val="00DE7F00"/>
    <w:rsid w:val="00DF082D"/>
    <w:rsid w:val="00DF3F88"/>
    <w:rsid w:val="00E01AC5"/>
    <w:rsid w:val="00E028C2"/>
    <w:rsid w:val="00E02CEB"/>
    <w:rsid w:val="00E056ED"/>
    <w:rsid w:val="00E15161"/>
    <w:rsid w:val="00E232B0"/>
    <w:rsid w:val="00E300E9"/>
    <w:rsid w:val="00E321D2"/>
    <w:rsid w:val="00E6049A"/>
    <w:rsid w:val="00E7002F"/>
    <w:rsid w:val="00E73F14"/>
    <w:rsid w:val="00E75657"/>
    <w:rsid w:val="00E80687"/>
    <w:rsid w:val="00E81F34"/>
    <w:rsid w:val="00E82C98"/>
    <w:rsid w:val="00E83970"/>
    <w:rsid w:val="00E92968"/>
    <w:rsid w:val="00E93514"/>
    <w:rsid w:val="00E97ACA"/>
    <w:rsid w:val="00E97D3A"/>
    <w:rsid w:val="00EA39EA"/>
    <w:rsid w:val="00EA41F7"/>
    <w:rsid w:val="00EB00FE"/>
    <w:rsid w:val="00EB24FF"/>
    <w:rsid w:val="00ED30BE"/>
    <w:rsid w:val="00ED424F"/>
    <w:rsid w:val="00EE30CD"/>
    <w:rsid w:val="00EE4900"/>
    <w:rsid w:val="00EF2154"/>
    <w:rsid w:val="00F00671"/>
    <w:rsid w:val="00F02063"/>
    <w:rsid w:val="00F167D2"/>
    <w:rsid w:val="00F20F52"/>
    <w:rsid w:val="00F337E8"/>
    <w:rsid w:val="00F35117"/>
    <w:rsid w:val="00F53B96"/>
    <w:rsid w:val="00F7337E"/>
    <w:rsid w:val="00F8039D"/>
    <w:rsid w:val="00F81FFE"/>
    <w:rsid w:val="00F866FB"/>
    <w:rsid w:val="00F8732D"/>
    <w:rsid w:val="00F964DF"/>
    <w:rsid w:val="00F974DC"/>
    <w:rsid w:val="00FA0D50"/>
    <w:rsid w:val="00FB05C8"/>
    <w:rsid w:val="00FC4208"/>
    <w:rsid w:val="00FC5720"/>
    <w:rsid w:val="00FC689E"/>
    <w:rsid w:val="00FC7AB2"/>
    <w:rsid w:val="00FC7B84"/>
    <w:rsid w:val="00FD0F28"/>
    <w:rsid w:val="00FD20DB"/>
    <w:rsid w:val="00FD28BF"/>
    <w:rsid w:val="00FE468D"/>
    <w:rsid w:val="00FE7D46"/>
    <w:rsid w:val="00FF3208"/>
    <w:rsid w:val="00FF3BC5"/>
    <w:rsid w:val="0555E7D2"/>
    <w:rsid w:val="07D8CF1A"/>
    <w:rsid w:val="09637498"/>
    <w:rsid w:val="120C0297"/>
    <w:rsid w:val="13A9C97E"/>
    <w:rsid w:val="14014459"/>
    <w:rsid w:val="1551476E"/>
    <w:rsid w:val="170ADDD5"/>
    <w:rsid w:val="1DA5C888"/>
    <w:rsid w:val="1F38CEFE"/>
    <w:rsid w:val="21849A53"/>
    <w:rsid w:val="2330D1E3"/>
    <w:rsid w:val="23766DA4"/>
    <w:rsid w:val="23A3FF60"/>
    <w:rsid w:val="26C19782"/>
    <w:rsid w:val="2B9205BF"/>
    <w:rsid w:val="30626022"/>
    <w:rsid w:val="39400D00"/>
    <w:rsid w:val="3B6C4005"/>
    <w:rsid w:val="3CCA69DB"/>
    <w:rsid w:val="3E9CF9D7"/>
    <w:rsid w:val="40F7CC66"/>
    <w:rsid w:val="49A1376C"/>
    <w:rsid w:val="4ADA5661"/>
    <w:rsid w:val="4D328DF2"/>
    <w:rsid w:val="5325A6B5"/>
    <w:rsid w:val="56B3DB9F"/>
    <w:rsid w:val="58888DCC"/>
    <w:rsid w:val="5EBEED84"/>
    <w:rsid w:val="6E13DB83"/>
    <w:rsid w:val="6F439CC8"/>
    <w:rsid w:val="709D8154"/>
    <w:rsid w:val="79EEEE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37C7E3FE-8748-487C-A593-79538C84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34004"/>
    <w:pPr>
      <w:spacing w:after="0" w:line="240" w:lineRule="atLeast"/>
    </w:pPr>
    <w:rPr>
      <w:rFonts w:ascii="Arial" w:hAnsi="Arial" w:cs="Arial"/>
      <w:color w:val="333333"/>
      <w:szCs w:val="1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
    <w:name w:val="Unresolved Mention"/>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KopfzeileZchn" w:customStyle="1">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FuzeileZchn" w:customStyle="1">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styleId="TextkrperZchn" w:customStyle="1">
    <w:name w:val="Textkörper Zchn"/>
    <w:basedOn w:val="Absatz-Standardschriftart"/>
    <w:link w:val="Textkrper"/>
    <w:rsid w:val="00322298"/>
    <w:rPr>
      <w:rFonts w:ascii="Arial" w:hAnsi="Arial" w:eastAsia="Times New Roman"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styleId="normaltextrun" w:customStyle="1">
    <w:name w:val="normaltextrun"/>
    <w:basedOn w:val="Absatz-Standardschriftart"/>
    <w:rsid w:val="000D7132"/>
  </w:style>
  <w:style w:type="character" w:styleId="eop" w:customStyle="1">
    <w:name w:val="eop"/>
    <w:basedOn w:val="Absatz-Standardschriftart"/>
    <w:rsid w:val="000D7132"/>
  </w:style>
  <w:style w:type="paragraph" w:styleId="paragraph" w:customStyle="1">
    <w:name w:val="paragraph"/>
    <w:basedOn w:val="Standard"/>
    <w:rsid w:val="003732E2"/>
    <w:pPr>
      <w:spacing w:before="100" w:beforeAutospacing="1" w:after="100" w:afterAutospacing="1" w:line="240" w:lineRule="auto"/>
    </w:pPr>
    <w:rPr>
      <w:rFonts w:ascii="Times New Roman" w:hAnsi="Times New Roman" w:eastAsia="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unhideWhenUsed/>
    <w:rsid w:val="003E625E"/>
    <w:pPr>
      <w:spacing w:line="240" w:lineRule="auto"/>
    </w:pPr>
    <w:rPr>
      <w:sz w:val="20"/>
      <w:szCs w:val="20"/>
    </w:rPr>
  </w:style>
  <w:style w:type="character" w:styleId="KommentartextZchn" w:customStyle="1">
    <w:name w:val="Kommentartext Zchn"/>
    <w:basedOn w:val="Absatz-Standardschriftart"/>
    <w:link w:val="Kommentartext"/>
    <w:uiPriority w:val="99"/>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styleId="KommentarthemaZchn" w:customStyle="1">
    <w:name w:val="Kommentarthema Zchn"/>
    <w:basedOn w:val="KommentartextZchn"/>
    <w:link w:val="Kommentarthema"/>
    <w:uiPriority w:val="99"/>
    <w:semiHidden/>
    <w:rsid w:val="003E625E"/>
    <w:rPr>
      <w:rFonts w:ascii="Arial" w:hAnsi="Arial" w:cs="Arial"/>
      <w:b/>
      <w:bCs/>
      <w:color w:val="333333"/>
      <w:sz w:val="20"/>
      <w:szCs w:val="20"/>
    </w:rPr>
  </w:style>
  <w:style w:type="paragraph" w:styleId="Listenabsatz">
    <w:name w:val="List Paragraph"/>
    <w:basedOn w:val="Standard"/>
    <w:uiPriority w:val="34"/>
    <w:qFormat/>
    <w:rsid w:val="00851832"/>
    <w:pPr>
      <w:ind w:left="720"/>
      <w:contextualSpacing/>
    </w:pPr>
  </w:style>
  <w:style w:type="character" w:styleId="apple-converted-space" w:customStyle="1">
    <w:name w:val="apple-converted-space"/>
    <w:basedOn w:val="Absatz-Standardschriftart"/>
    <w:rsid w:val="00FF3208"/>
  </w:style>
  <w:style w:type="character" w:styleId="BesuchterLink">
    <w:name w:val="FollowedHyperlink"/>
    <w:basedOn w:val="Absatz-Standardschriftart"/>
    <w:uiPriority w:val="99"/>
    <w:semiHidden/>
    <w:unhideWhenUsed/>
    <w:rsid w:val="007F073D"/>
    <w:rPr>
      <w:color w:val="800080" w:themeColor="followedHyperlink"/>
      <w:u w:val="single"/>
    </w:rPr>
  </w:style>
  <w:style w:type="paragraph" w:styleId="berarbeitung">
    <w:name w:val="Revision"/>
    <w:hidden/>
    <w:uiPriority w:val="99"/>
    <w:semiHidden/>
    <w:rsid w:val="00230B33"/>
    <w:pPr>
      <w:spacing w:after="0" w:line="240" w:lineRule="auto"/>
    </w:pPr>
    <w:rPr>
      <w:rFonts w:ascii="Arial" w:hAnsi="Arial" w:cs="Arial"/>
      <w:color w:val="333333"/>
      <w:szCs w:val="18"/>
    </w:rPr>
  </w:style>
  <w:style w:type="character" w:styleId="Fett">
    <w:name w:val="Strong"/>
    <w:basedOn w:val="Absatz-Standardschriftart"/>
    <w:uiPriority w:val="22"/>
    <w:qFormat/>
    <w:rsid w:val="00E6049A"/>
    <w:rPr>
      <w:b/>
      <w:bCs/>
    </w:rPr>
  </w:style>
  <w:style w:type="paragraph" w:styleId="InhaltFachartikel" w:customStyle="1">
    <w:name w:val="Inhalt Fachartikel"/>
    <w:basedOn w:val="Standard"/>
    <w:link w:val="InhaltFachartikelZchn"/>
    <w:qFormat/>
    <w:rsid w:val="008F5441"/>
    <w:pPr>
      <w:autoSpaceDE w:val="0"/>
      <w:autoSpaceDN w:val="0"/>
      <w:adjustRightInd w:val="0"/>
      <w:spacing w:line="360" w:lineRule="auto"/>
      <w:ind w:right="2549"/>
      <w:jc w:val="both"/>
    </w:pPr>
    <w:rPr>
      <w:rFonts w:eastAsia="CorpidE1s-Regular" w:cs="Times New Roman"/>
      <w:color w:val="auto"/>
      <w:szCs w:val="24"/>
      <w:lang w:eastAsia="de-DE"/>
    </w:rPr>
  </w:style>
  <w:style w:type="character" w:styleId="InhaltFachartikelZchn" w:customStyle="1">
    <w:name w:val="Inhalt Fachartikel Zchn"/>
    <w:link w:val="InhaltFachartikel"/>
    <w:rsid w:val="008F5441"/>
    <w:rPr>
      <w:rFonts w:ascii="Arial" w:hAnsi="Arial" w:eastAsia="CorpidE1s-Regular"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399520698">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8995137">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sChild>
    </w:div>
    <w:div w:id="801381430">
      <w:bodyDiv w:val="1"/>
      <w:marLeft w:val="0"/>
      <w:marRight w:val="0"/>
      <w:marTop w:val="0"/>
      <w:marBottom w:val="0"/>
      <w:divBdr>
        <w:top w:val="none" w:sz="0" w:space="0" w:color="auto"/>
        <w:left w:val="none" w:sz="0" w:space="0" w:color="auto"/>
        <w:bottom w:val="none" w:sz="0" w:space="0" w:color="auto"/>
        <w:right w:val="none" w:sz="0" w:space="0" w:color="auto"/>
      </w:divBdr>
    </w:div>
    <w:div w:id="889651491">
      <w:bodyDiv w:val="1"/>
      <w:marLeft w:val="0"/>
      <w:marRight w:val="0"/>
      <w:marTop w:val="0"/>
      <w:marBottom w:val="0"/>
      <w:divBdr>
        <w:top w:val="none" w:sz="0" w:space="0" w:color="auto"/>
        <w:left w:val="none" w:sz="0" w:space="0" w:color="auto"/>
        <w:bottom w:val="none" w:sz="0" w:space="0" w:color="auto"/>
        <w:right w:val="none" w:sz="0" w:space="0" w:color="auto"/>
      </w:divBdr>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 w:id="1384908789">
      <w:bodyDiv w:val="1"/>
      <w:marLeft w:val="0"/>
      <w:marRight w:val="0"/>
      <w:marTop w:val="0"/>
      <w:marBottom w:val="0"/>
      <w:divBdr>
        <w:top w:val="none" w:sz="0" w:space="0" w:color="auto"/>
        <w:left w:val="none" w:sz="0" w:space="0" w:color="auto"/>
        <w:bottom w:val="none" w:sz="0" w:space="0" w:color="auto"/>
        <w:right w:val="none" w:sz="0" w:space="0" w:color="auto"/>
      </w:divBdr>
    </w:div>
    <w:div w:id="1603805610">
      <w:bodyDiv w:val="1"/>
      <w:marLeft w:val="0"/>
      <w:marRight w:val="0"/>
      <w:marTop w:val="0"/>
      <w:marBottom w:val="0"/>
      <w:divBdr>
        <w:top w:val="none" w:sz="0" w:space="0" w:color="auto"/>
        <w:left w:val="none" w:sz="0" w:space="0" w:color="auto"/>
        <w:bottom w:val="none" w:sz="0" w:space="0" w:color="auto"/>
        <w:right w:val="none" w:sz="0" w:space="0" w:color="auto"/>
      </w:divBdr>
    </w:div>
    <w:div w:id="1666974034">
      <w:bodyDiv w:val="1"/>
      <w:marLeft w:val="0"/>
      <w:marRight w:val="0"/>
      <w:marTop w:val="0"/>
      <w:marBottom w:val="0"/>
      <w:divBdr>
        <w:top w:val="none" w:sz="0" w:space="0" w:color="auto"/>
        <w:left w:val="none" w:sz="0" w:space="0" w:color="auto"/>
        <w:bottom w:val="none" w:sz="0" w:space="0" w:color="auto"/>
        <w:right w:val="none" w:sz="0" w:space="0" w:color="auto"/>
      </w:divBdr>
    </w:div>
    <w:div w:id="170570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hyperlink" Target="www.schoeck.com/en-gb/isolink" TargetMode="External"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c.schams@anselmoellers.de" TargetMode="External" Id="rId14" /><Relationship Type="http://schemas.openxmlformats.org/officeDocument/2006/relationships/image" Target="/media/image4.jpg" Id="Reff33a31fb424de3" /><Relationship Type="http://schemas.openxmlformats.org/officeDocument/2006/relationships/image" Target="/media/image5.jpg" Id="Ra49bb453279743d4" /><Relationship Type="http://schemas.openxmlformats.org/officeDocument/2006/relationships/image" Target="/media/image2.png" Id="Re0759e4bc6d34dbb" /></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A4638092F34B674E9B9E87398B9A8F4B"/>
        <w:category>
          <w:name w:val="Allgemein"/>
          <w:gallery w:val="placeholder"/>
        </w:category>
        <w:types>
          <w:type w:val="bbPlcHdr"/>
        </w:types>
        <w:behaviors>
          <w:behavior w:val="content"/>
        </w:behaviors>
        <w:guid w:val="{258D48A6-B0B7-C248-80F9-F135AE82DDD3}"/>
      </w:docPartPr>
      <w:docPartBody>
        <w:p w:rsidR="006951EE" w:rsidRDefault="00931FB6" w:rsidP="00931FB6">
          <w:pPr>
            <w:pStyle w:val="A4638092F34B674E9B9E87398B9A8F4B"/>
          </w:pPr>
          <w:r w:rsidRPr="00802ADA">
            <w:rPr>
              <w:rStyle w:val="Platzhaltertext"/>
            </w:rPr>
            <w:t>Klicken oder tippen Sie hier, um Text einzugeben.</w:t>
          </w:r>
        </w:p>
      </w:docPartBody>
    </w:docPart>
    <w:docPart>
      <w:docPartPr>
        <w:name w:val="27255ED5910D394CA460FC849EE334EB"/>
        <w:category>
          <w:name w:val="Allgemein"/>
          <w:gallery w:val="placeholder"/>
        </w:category>
        <w:types>
          <w:type w:val="bbPlcHdr"/>
        </w:types>
        <w:behaviors>
          <w:behavior w:val="content"/>
        </w:behaviors>
        <w:guid w:val="{BA5EA114-C25A-5B44-B8DB-654B9E81B5C2}"/>
      </w:docPartPr>
      <w:docPartBody>
        <w:p w:rsidR="006951EE" w:rsidRDefault="00931FB6" w:rsidP="00931FB6">
          <w:pPr>
            <w:pStyle w:val="27255ED5910D394CA460FC849EE334EB"/>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pidE1s-Regular">
    <w:altName w:val="Calibri"/>
    <w:charset w:val="00"/>
    <w:family w:val="swiss"/>
    <w:pitch w:val="variable"/>
    <w:sig w:usb0="800002E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D90"/>
    <w:rsid w:val="00001C9E"/>
    <w:rsid w:val="00077A16"/>
    <w:rsid w:val="00085ECE"/>
    <w:rsid w:val="000A60B6"/>
    <w:rsid w:val="0012229C"/>
    <w:rsid w:val="0013349E"/>
    <w:rsid w:val="001D11B2"/>
    <w:rsid w:val="001E1F47"/>
    <w:rsid w:val="001E34BA"/>
    <w:rsid w:val="00264B37"/>
    <w:rsid w:val="002D0637"/>
    <w:rsid w:val="00352820"/>
    <w:rsid w:val="004D1868"/>
    <w:rsid w:val="005B5003"/>
    <w:rsid w:val="006951EE"/>
    <w:rsid w:val="00752D90"/>
    <w:rsid w:val="007A7C0F"/>
    <w:rsid w:val="00860990"/>
    <w:rsid w:val="00931FB6"/>
    <w:rsid w:val="00980CF1"/>
    <w:rsid w:val="009C4BA6"/>
    <w:rsid w:val="00A65585"/>
    <w:rsid w:val="00A741AD"/>
    <w:rsid w:val="00BB418A"/>
    <w:rsid w:val="00BF5B20"/>
    <w:rsid w:val="00C250DA"/>
    <w:rsid w:val="00D34133"/>
    <w:rsid w:val="00D4784B"/>
    <w:rsid w:val="00FF63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31FB6"/>
    <w:rPr>
      <w:color w:val="808080"/>
    </w:rPr>
  </w:style>
  <w:style w:type="paragraph" w:customStyle="1" w:styleId="6AE9963A16EAB14A99856700DED1D54F">
    <w:name w:val="6AE9963A16EAB14A99856700DED1D54F"/>
    <w:rsid w:val="00752D90"/>
  </w:style>
  <w:style w:type="paragraph" w:customStyle="1" w:styleId="A4638092F34B674E9B9E87398B9A8F4B">
    <w:name w:val="A4638092F34B674E9B9E87398B9A8F4B"/>
    <w:rsid w:val="00931FB6"/>
  </w:style>
  <w:style w:type="paragraph" w:customStyle="1" w:styleId="27255ED5910D394CA460FC849EE334EB">
    <w:name w:val="27255ED5910D394CA460FC849EE334EB"/>
    <w:rsid w:val="00931F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7" ma:contentTypeDescription="Ein neues Dokument erstellen." ma:contentTypeScope="" ma:versionID="d893de043015f7c292f236bd7a919bc5">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90721f99997d809f38f191e8d573a5b7"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Bildrechte"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customXml/itemProps2.xml><?xml version="1.0" encoding="utf-8"?>
<ds:datastoreItem xmlns:ds="http://schemas.openxmlformats.org/officeDocument/2006/customXml" ds:itemID="{3ABD3A47-57CF-4E4F-82D1-AF06DDD322D1}">
  <ds:schemaRefs>
    <ds:schemaRef ds:uri="http://schemas.microsoft.com/sharepoint/v3/contenttype/forms"/>
  </ds:schemaRefs>
</ds:datastoreItem>
</file>

<file path=customXml/itemProps3.xml><?xml version="1.0" encoding="utf-8"?>
<ds:datastoreItem xmlns:ds="http://schemas.openxmlformats.org/officeDocument/2006/customXml" ds:itemID="{41438F40-7362-45E1-9406-79383624B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Blanko Word mit Logo neutral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Martina Riebold</dc:creator>
  <keywords/>
  <dc:description/>
  <lastModifiedBy>Judith Fischbach</lastModifiedBy>
  <revision>37</revision>
  <lastPrinted>2022-10-17T08:42:00.0000000Z</lastPrinted>
  <dcterms:created xsi:type="dcterms:W3CDTF">2022-10-12T15:16:00.0000000Z</dcterms:created>
  <dcterms:modified xsi:type="dcterms:W3CDTF">2023-04-14T06:13:56.7456178Z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xd_Signature">
    <vt:bool>false</vt:bool>
  </property>
  <property fmtid="{D5CDD505-2E9C-101B-9397-08002B2CF9AE}" pid="8" name="MediaServiceImageTags">
    <vt:lpwstr/>
  </property>
</Properties>
</file>